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74865" w14:textId="77777777" w:rsidR="00B01FEF" w:rsidRPr="0059463E" w:rsidRDefault="00B01FEF" w:rsidP="00B01FEF">
      <w:pPr>
        <w:autoSpaceDE w:val="0"/>
        <w:autoSpaceDN w:val="0"/>
        <w:adjustRightInd w:val="0"/>
        <w:jc w:val="both"/>
        <w:rPr>
          <w:rFonts w:cs="Arial"/>
          <w:b/>
          <w:sz w:val="24"/>
          <w:szCs w:val="24"/>
          <w:u w:val="single"/>
        </w:rPr>
      </w:pPr>
      <w:r w:rsidRPr="0059463E">
        <w:rPr>
          <w:rFonts w:cs="Arial"/>
          <w:b/>
          <w:sz w:val="24"/>
          <w:szCs w:val="24"/>
          <w:u w:val="single"/>
        </w:rPr>
        <w:t>Vorbemerkung:</w:t>
      </w:r>
    </w:p>
    <w:p w14:paraId="30F10B6E" w14:textId="77777777" w:rsidR="00B01FEF" w:rsidRDefault="00B01FEF" w:rsidP="00B01FEF">
      <w:pPr>
        <w:autoSpaceDE w:val="0"/>
        <w:autoSpaceDN w:val="0"/>
        <w:adjustRightInd w:val="0"/>
        <w:jc w:val="both"/>
        <w:rPr>
          <w:rFonts w:cs="Arial"/>
          <w:b/>
          <w:sz w:val="24"/>
          <w:szCs w:val="24"/>
        </w:rPr>
      </w:pPr>
    </w:p>
    <w:p w14:paraId="2A505267" w14:textId="77777777" w:rsidR="00B01FEF" w:rsidRDefault="00B01FEF" w:rsidP="00B01FEF">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Es erfolgt eine Umstellung nach Clean-Desk-Konzept inklusive Farbkonzept. </w:t>
      </w:r>
    </w:p>
    <w:p w14:paraId="66761248" w14:textId="77777777" w:rsidR="00B01FEF" w:rsidRDefault="00B01FEF" w:rsidP="00B01FEF">
      <w:pPr>
        <w:autoSpaceDE w:val="0"/>
        <w:autoSpaceDN w:val="0"/>
        <w:adjustRightInd w:val="0"/>
        <w:jc w:val="both"/>
        <w:rPr>
          <w:rFonts w:cs="Arial"/>
          <w:sz w:val="24"/>
          <w:szCs w:val="24"/>
        </w:rPr>
      </w:pPr>
      <w:r>
        <w:rPr>
          <w:rFonts w:cs="Arial"/>
          <w:sz w:val="24"/>
          <w:szCs w:val="24"/>
        </w:rPr>
        <w:t>Folgende NCS-Farben sind in dem Farbkonzept hinterlegt:</w:t>
      </w:r>
    </w:p>
    <w:p w14:paraId="5AA83E54" w14:textId="77777777" w:rsidR="00B01FEF" w:rsidRDefault="00B01FEF" w:rsidP="00B01FEF">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bookmarkEnd w:id="0"/>
    <w:p w14:paraId="7887F7C7" w14:textId="77777777" w:rsidR="00F82D90" w:rsidRDefault="00F82D90" w:rsidP="00F82D90">
      <w:pPr>
        <w:autoSpaceDE w:val="0"/>
        <w:autoSpaceDN w:val="0"/>
        <w:adjustRightInd w:val="0"/>
        <w:jc w:val="both"/>
        <w:rPr>
          <w:rFonts w:cs="Arial"/>
          <w:sz w:val="24"/>
          <w:szCs w:val="24"/>
        </w:rPr>
      </w:pPr>
    </w:p>
    <w:p w14:paraId="1F32F2B3" w14:textId="3A6C4BA1" w:rsidR="00F82D90" w:rsidRDefault="00F82D90" w:rsidP="00F82D90">
      <w:pPr>
        <w:autoSpaceDE w:val="0"/>
        <w:autoSpaceDN w:val="0"/>
        <w:adjustRightInd w:val="0"/>
        <w:jc w:val="both"/>
        <w:rPr>
          <w:rFonts w:cs="Arial"/>
          <w:sz w:val="24"/>
          <w:szCs w:val="24"/>
        </w:rPr>
      </w:pPr>
      <w:r>
        <w:rPr>
          <w:rFonts w:cs="Arial"/>
          <w:sz w:val="24"/>
          <w:szCs w:val="24"/>
        </w:rPr>
        <w:t xml:space="preserve">Weiterer Bürobedarf zur Ergänzung des Konzeptes ist notwendig. Es handelt sich um </w:t>
      </w:r>
      <w:proofErr w:type="spellStart"/>
      <w:r w:rsidR="00B01FEF">
        <w:rPr>
          <w:rFonts w:cs="Arial"/>
          <w:sz w:val="24"/>
          <w:szCs w:val="24"/>
        </w:rPr>
        <w:t>Monitorcaddys</w:t>
      </w:r>
      <w:proofErr w:type="spellEnd"/>
      <w:r>
        <w:rPr>
          <w:rFonts w:cs="Arial"/>
          <w:sz w:val="24"/>
          <w:szCs w:val="24"/>
        </w:rPr>
        <w:t xml:space="preserve"> und Whiteboards.</w:t>
      </w:r>
    </w:p>
    <w:p w14:paraId="0095875C" w14:textId="77777777" w:rsidR="00F82D90" w:rsidRDefault="00F82D90" w:rsidP="00F82D90">
      <w:pPr>
        <w:autoSpaceDE w:val="0"/>
        <w:autoSpaceDN w:val="0"/>
        <w:adjustRightInd w:val="0"/>
        <w:jc w:val="both"/>
        <w:rPr>
          <w:rFonts w:cs="Arial"/>
          <w:sz w:val="24"/>
          <w:szCs w:val="24"/>
        </w:rPr>
      </w:pPr>
    </w:p>
    <w:p w14:paraId="03768F18" w14:textId="77777777" w:rsidR="00F82D90" w:rsidRDefault="00F82D90" w:rsidP="00F82D90">
      <w:pPr>
        <w:autoSpaceDE w:val="0"/>
        <w:autoSpaceDN w:val="0"/>
        <w:adjustRightInd w:val="0"/>
        <w:jc w:val="both"/>
        <w:rPr>
          <w:rFonts w:cs="Arial"/>
          <w:sz w:val="24"/>
          <w:szCs w:val="24"/>
        </w:rPr>
      </w:pPr>
    </w:p>
    <w:p w14:paraId="42C0C147" w14:textId="77777777" w:rsidR="00377959" w:rsidRDefault="00377959" w:rsidP="00377959">
      <w:pPr>
        <w:autoSpaceDE w:val="0"/>
        <w:autoSpaceDN w:val="0"/>
        <w:adjustRightInd w:val="0"/>
        <w:jc w:val="both"/>
        <w:rPr>
          <w:rFonts w:cs="Arial"/>
          <w:sz w:val="24"/>
          <w:szCs w:val="24"/>
        </w:rPr>
      </w:pPr>
      <w:r>
        <w:rPr>
          <w:rFonts w:cs="Arial"/>
          <w:sz w:val="24"/>
          <w:szCs w:val="24"/>
        </w:rPr>
        <w:t>Nachfolgender Bürogegenstände werden benötigt:</w:t>
      </w:r>
    </w:p>
    <w:p w14:paraId="61AA4281" w14:textId="77777777" w:rsidR="00377959" w:rsidRDefault="00377959" w:rsidP="00A17F35">
      <w:pPr>
        <w:autoSpaceDE w:val="0"/>
        <w:autoSpaceDN w:val="0"/>
        <w:adjustRightInd w:val="0"/>
        <w:jc w:val="both"/>
        <w:rPr>
          <w:rFonts w:cs="Arial"/>
          <w:sz w:val="24"/>
          <w:szCs w:val="24"/>
        </w:rPr>
      </w:pPr>
    </w:p>
    <w:p w14:paraId="2F94481D" w14:textId="77777777" w:rsidR="00A17F35" w:rsidRPr="006F51C3" w:rsidRDefault="00A17F35" w:rsidP="00A17F35">
      <w:pPr>
        <w:rPr>
          <w:b/>
          <w:sz w:val="24"/>
          <w:szCs w:val="28"/>
          <w:u w:val="single"/>
        </w:rPr>
      </w:pPr>
      <w:r w:rsidRPr="006F51C3">
        <w:rPr>
          <w:b/>
          <w:sz w:val="24"/>
          <w:szCs w:val="28"/>
          <w:u w:val="single"/>
        </w:rPr>
        <w:t>Preisangabe</w:t>
      </w:r>
    </w:p>
    <w:p w14:paraId="669F3E93" w14:textId="77777777" w:rsidR="00A17F35" w:rsidRDefault="00A17F35" w:rsidP="00A17F35">
      <w:pPr>
        <w:pStyle w:val="Kommentartext"/>
        <w:jc w:val="both"/>
        <w:rPr>
          <w:b/>
          <w:sz w:val="24"/>
          <w:szCs w:val="24"/>
          <w:highlight w:val="yellow"/>
        </w:rPr>
      </w:pPr>
    </w:p>
    <w:tbl>
      <w:tblPr>
        <w:tblStyle w:val="Tabellenraster"/>
        <w:tblW w:w="9532" w:type="dxa"/>
        <w:tblInd w:w="-5" w:type="dxa"/>
        <w:tblLook w:val="04A0" w:firstRow="1" w:lastRow="0" w:firstColumn="1" w:lastColumn="0" w:noHBand="0" w:noVBand="1"/>
      </w:tblPr>
      <w:tblGrid>
        <w:gridCol w:w="731"/>
        <w:gridCol w:w="1023"/>
        <w:gridCol w:w="4876"/>
        <w:gridCol w:w="1366"/>
        <w:gridCol w:w="1536"/>
      </w:tblGrid>
      <w:tr w:rsidR="0087056F" w14:paraId="6F8547D1" w14:textId="77777777" w:rsidTr="00F94A23">
        <w:trPr>
          <w:trHeight w:val="567"/>
          <w:tblHeader/>
        </w:trPr>
        <w:tc>
          <w:tcPr>
            <w:tcW w:w="731" w:type="dxa"/>
          </w:tcPr>
          <w:p w14:paraId="5B36A840" w14:textId="77777777" w:rsidR="0087056F" w:rsidRDefault="0087056F" w:rsidP="00EC175F">
            <w:pPr>
              <w:ind w:right="72"/>
              <w:jc w:val="both"/>
              <w:rPr>
                <w:szCs w:val="24"/>
              </w:rPr>
            </w:pPr>
            <w:r>
              <w:rPr>
                <w:szCs w:val="24"/>
              </w:rPr>
              <w:t>Pos.</w:t>
            </w:r>
          </w:p>
        </w:tc>
        <w:tc>
          <w:tcPr>
            <w:tcW w:w="1023" w:type="dxa"/>
          </w:tcPr>
          <w:p w14:paraId="5AE18A9F" w14:textId="77777777" w:rsidR="0087056F" w:rsidRDefault="0087056F" w:rsidP="00EC175F">
            <w:pPr>
              <w:ind w:right="72"/>
              <w:jc w:val="both"/>
              <w:rPr>
                <w:szCs w:val="24"/>
              </w:rPr>
            </w:pPr>
            <w:r>
              <w:rPr>
                <w:szCs w:val="24"/>
              </w:rPr>
              <w:t>Menge (Stück)</w:t>
            </w:r>
          </w:p>
        </w:tc>
        <w:tc>
          <w:tcPr>
            <w:tcW w:w="4876" w:type="dxa"/>
          </w:tcPr>
          <w:p w14:paraId="198FDAC5" w14:textId="77777777" w:rsidR="0087056F" w:rsidRDefault="0087056F" w:rsidP="00EC175F">
            <w:pPr>
              <w:ind w:right="72"/>
              <w:jc w:val="both"/>
              <w:rPr>
                <w:szCs w:val="24"/>
              </w:rPr>
            </w:pPr>
            <w:r>
              <w:rPr>
                <w:szCs w:val="24"/>
              </w:rPr>
              <w:t>Bezeichnung</w:t>
            </w:r>
          </w:p>
        </w:tc>
        <w:tc>
          <w:tcPr>
            <w:tcW w:w="1366" w:type="dxa"/>
          </w:tcPr>
          <w:p w14:paraId="3EC86559" w14:textId="77777777" w:rsidR="0087056F" w:rsidRDefault="0087056F" w:rsidP="00EC175F">
            <w:pPr>
              <w:ind w:right="72"/>
              <w:jc w:val="both"/>
              <w:rPr>
                <w:szCs w:val="24"/>
              </w:rPr>
            </w:pPr>
            <w:r>
              <w:rPr>
                <w:szCs w:val="24"/>
              </w:rPr>
              <w:t>Einzelpreis</w:t>
            </w:r>
          </w:p>
        </w:tc>
        <w:tc>
          <w:tcPr>
            <w:tcW w:w="1536" w:type="dxa"/>
          </w:tcPr>
          <w:p w14:paraId="28E4E080" w14:textId="77777777" w:rsidR="0087056F" w:rsidRDefault="0087056F" w:rsidP="00EC175F">
            <w:pPr>
              <w:ind w:right="72"/>
              <w:jc w:val="both"/>
              <w:rPr>
                <w:szCs w:val="24"/>
              </w:rPr>
            </w:pPr>
            <w:r>
              <w:rPr>
                <w:szCs w:val="24"/>
              </w:rPr>
              <w:t>Gesamtpreis</w:t>
            </w:r>
          </w:p>
        </w:tc>
      </w:tr>
      <w:tr w:rsidR="00661EDC" w14:paraId="7B7AC76D" w14:textId="77777777" w:rsidTr="00621E9F">
        <w:trPr>
          <w:trHeight w:val="567"/>
        </w:trPr>
        <w:tc>
          <w:tcPr>
            <w:tcW w:w="731" w:type="dxa"/>
          </w:tcPr>
          <w:p w14:paraId="0E5358B5" w14:textId="3C775846" w:rsidR="00661EDC" w:rsidRDefault="00661EDC" w:rsidP="00661EDC">
            <w:pPr>
              <w:ind w:right="72"/>
              <w:jc w:val="both"/>
              <w:rPr>
                <w:szCs w:val="24"/>
              </w:rPr>
            </w:pPr>
            <w:r>
              <w:rPr>
                <w:szCs w:val="24"/>
              </w:rPr>
              <w:t>1</w:t>
            </w:r>
          </w:p>
        </w:tc>
        <w:tc>
          <w:tcPr>
            <w:tcW w:w="1023" w:type="dxa"/>
          </w:tcPr>
          <w:p w14:paraId="2E7EC8AF" w14:textId="269DE1F3" w:rsidR="00661EDC" w:rsidRDefault="00661EDC" w:rsidP="00661EDC">
            <w:pPr>
              <w:ind w:right="72"/>
              <w:jc w:val="both"/>
              <w:rPr>
                <w:szCs w:val="24"/>
              </w:rPr>
            </w:pPr>
            <w:r>
              <w:rPr>
                <w:szCs w:val="24"/>
              </w:rPr>
              <w:t>2</w:t>
            </w:r>
          </w:p>
        </w:tc>
        <w:tc>
          <w:tcPr>
            <w:tcW w:w="4876" w:type="dxa"/>
          </w:tcPr>
          <w:p w14:paraId="50E5AC80" w14:textId="78679A14" w:rsidR="00661EDC" w:rsidRDefault="00661EDC" w:rsidP="00661EDC">
            <w:pPr>
              <w:ind w:right="72"/>
              <w:jc w:val="both"/>
            </w:pPr>
            <w:r>
              <w:rPr>
                <w:szCs w:val="24"/>
              </w:rPr>
              <w:t xml:space="preserve">Mobiler Bildschirmwagen </w:t>
            </w:r>
            <w:proofErr w:type="spellStart"/>
            <w:r w:rsidRPr="00621E9F">
              <w:rPr>
                <w:b/>
                <w:szCs w:val="24"/>
              </w:rPr>
              <w:t>Sedus</w:t>
            </w:r>
            <w:proofErr w:type="spellEnd"/>
            <w:r>
              <w:rPr>
                <w:szCs w:val="24"/>
              </w:rPr>
              <w:t xml:space="preserve"> </w:t>
            </w:r>
            <w:proofErr w:type="spellStart"/>
            <w:r w:rsidRPr="00BC282A">
              <w:t>se:lab</w:t>
            </w:r>
            <w:proofErr w:type="spellEnd"/>
            <w:r w:rsidRPr="00BC282A">
              <w:t xml:space="preserve"> monitor </w:t>
            </w:r>
            <w:proofErr w:type="spellStart"/>
            <w:r w:rsidRPr="00BC282A">
              <w:t>caddy</w:t>
            </w:r>
            <w:proofErr w:type="spellEnd"/>
            <w:r>
              <w:t>.</w:t>
            </w:r>
          </w:p>
          <w:p w14:paraId="2E712EB7" w14:textId="619A4422" w:rsidR="00661EDC" w:rsidRDefault="00661EDC" w:rsidP="00661EDC">
            <w:pPr>
              <w:pStyle w:val="Listenabsatz"/>
              <w:numPr>
                <w:ilvl w:val="0"/>
                <w:numId w:val="3"/>
              </w:numPr>
              <w:ind w:right="72"/>
              <w:jc w:val="both"/>
            </w:pPr>
            <w:r>
              <w:t>mit Rollen für flexiblen Einsatz / Ortsunabhängigkeit</w:t>
            </w:r>
          </w:p>
          <w:p w14:paraId="7634ADD5" w14:textId="2C123068" w:rsidR="00661EDC" w:rsidRDefault="00661EDC" w:rsidP="00661EDC">
            <w:pPr>
              <w:pStyle w:val="Listenabsatz"/>
              <w:numPr>
                <w:ilvl w:val="0"/>
                <w:numId w:val="3"/>
              </w:numPr>
              <w:ind w:right="72"/>
              <w:jc w:val="both"/>
            </w:pPr>
            <w:r>
              <w:t>Vorrichtung für entsprechende Technikintegration (inklusive Hama Monitorhalterung)</w:t>
            </w:r>
          </w:p>
          <w:p w14:paraId="4D7E02D9" w14:textId="0D354A50" w:rsidR="00661EDC" w:rsidRDefault="00661EDC" w:rsidP="00661EDC">
            <w:pPr>
              <w:pStyle w:val="Listenabsatz"/>
              <w:numPr>
                <w:ilvl w:val="0"/>
                <w:numId w:val="3"/>
              </w:numPr>
              <w:ind w:right="72"/>
              <w:jc w:val="both"/>
            </w:pPr>
            <w:r>
              <w:t>für Monitore der Größe 34 bis 90 Zoll</w:t>
            </w:r>
          </w:p>
          <w:p w14:paraId="6E0C568D" w14:textId="59910D1A" w:rsidR="00661EDC" w:rsidRDefault="00661EDC" w:rsidP="00661EDC">
            <w:pPr>
              <w:pStyle w:val="Listenabsatz"/>
              <w:numPr>
                <w:ilvl w:val="0"/>
                <w:numId w:val="3"/>
              </w:numPr>
              <w:ind w:right="72"/>
              <w:jc w:val="both"/>
            </w:pPr>
            <w:r>
              <w:t>Monitore und Zubehör bis zu 50 kg</w:t>
            </w:r>
          </w:p>
          <w:p w14:paraId="2CB08ADE" w14:textId="05299D68" w:rsidR="00661EDC" w:rsidRDefault="00661EDC" w:rsidP="00661EDC">
            <w:pPr>
              <w:pStyle w:val="Listenabsatz"/>
              <w:numPr>
                <w:ilvl w:val="0"/>
                <w:numId w:val="3"/>
              </w:numPr>
              <w:ind w:right="72"/>
              <w:jc w:val="both"/>
            </w:pPr>
            <w:r>
              <w:t>elektromotorisch höhenverstellbar zwischen 70 bis 135 cm</w:t>
            </w:r>
          </w:p>
          <w:p w14:paraId="6F3E1C5E" w14:textId="449750E1" w:rsidR="00661EDC" w:rsidRDefault="00661EDC" w:rsidP="00661EDC">
            <w:pPr>
              <w:pStyle w:val="Listenabsatz"/>
              <w:numPr>
                <w:ilvl w:val="0"/>
                <w:numId w:val="3"/>
              </w:numPr>
              <w:ind w:right="72"/>
              <w:jc w:val="both"/>
            </w:pPr>
            <w:r>
              <w:t>Sensorabschaltung mit Bedienelement</w:t>
            </w:r>
          </w:p>
          <w:p w14:paraId="76E262BA" w14:textId="6B83A880" w:rsidR="00661EDC" w:rsidRDefault="00661EDC" w:rsidP="00661EDC">
            <w:pPr>
              <w:pStyle w:val="Listenabsatz"/>
              <w:ind w:left="720" w:right="72"/>
              <w:jc w:val="both"/>
            </w:pPr>
            <w:r>
              <w:t>Handschalter mit Memoryfunktion Auf/Ab</w:t>
            </w:r>
          </w:p>
          <w:p w14:paraId="7D276445" w14:textId="15DF06CC" w:rsidR="00661EDC" w:rsidRDefault="00661EDC" w:rsidP="00661EDC">
            <w:pPr>
              <w:pStyle w:val="Listenabsatz"/>
              <w:numPr>
                <w:ilvl w:val="0"/>
                <w:numId w:val="3"/>
              </w:numPr>
              <w:ind w:right="72"/>
              <w:jc w:val="both"/>
            </w:pPr>
            <w:r>
              <w:t xml:space="preserve">integrierte Dreifach-Steckdose und fünf Meter Anschlusskabel, inklusive Klemmen an </w:t>
            </w:r>
            <w:proofErr w:type="spellStart"/>
            <w:r>
              <w:t>Gestellbeinen</w:t>
            </w:r>
            <w:proofErr w:type="spellEnd"/>
            <w:r>
              <w:t xml:space="preserve"> zur Fixierung des Kabels, Netzstecker gewinkelt 90°, Elektrische Zuleitung Kabel rot Länge 5 m,</w:t>
            </w:r>
          </w:p>
          <w:p w14:paraId="3DCA43B9" w14:textId="7703C8C9" w:rsidR="00661EDC" w:rsidRDefault="00661EDC" w:rsidP="00661EDC">
            <w:pPr>
              <w:pStyle w:val="Listenabsatz"/>
              <w:numPr>
                <w:ilvl w:val="0"/>
                <w:numId w:val="3"/>
              </w:numPr>
              <w:ind w:right="72"/>
              <w:jc w:val="both"/>
            </w:pPr>
            <w:r>
              <w:t>Abmessungen: bis 120 cm breit, zwischen 55 bis 62 cm tief</w:t>
            </w:r>
          </w:p>
          <w:p w14:paraId="673ABD41" w14:textId="7D150DFE" w:rsidR="00661EDC" w:rsidRDefault="00661EDC" w:rsidP="00661EDC">
            <w:pPr>
              <w:pStyle w:val="Listenabsatz"/>
              <w:numPr>
                <w:ilvl w:val="0"/>
                <w:numId w:val="3"/>
              </w:numPr>
              <w:ind w:right="72"/>
              <w:jc w:val="both"/>
            </w:pPr>
            <w:r>
              <w:t xml:space="preserve">Rückseite mit Ablagefläche zum Abstellen eines Laptops, Ablagefläche Überstand 10 cm </w:t>
            </w:r>
          </w:p>
          <w:p w14:paraId="03E30DAD" w14:textId="5F971470" w:rsidR="00661EDC" w:rsidRDefault="00661EDC" w:rsidP="00661EDC">
            <w:pPr>
              <w:pStyle w:val="Listenabsatz"/>
              <w:numPr>
                <w:ilvl w:val="0"/>
                <w:numId w:val="3"/>
              </w:numPr>
              <w:ind w:right="72"/>
              <w:jc w:val="both"/>
            </w:pPr>
            <w:r>
              <w:t>Plattentyp Melamin Farbe schwarz</w:t>
            </w:r>
          </w:p>
          <w:p w14:paraId="072715AF" w14:textId="734D30B6" w:rsidR="00661EDC" w:rsidRDefault="00661EDC" w:rsidP="00661EDC">
            <w:pPr>
              <w:pStyle w:val="Listenabsatz"/>
              <w:numPr>
                <w:ilvl w:val="0"/>
                <w:numId w:val="3"/>
              </w:numPr>
              <w:ind w:right="72"/>
              <w:jc w:val="both"/>
            </w:pPr>
            <w:proofErr w:type="spellStart"/>
            <w:r>
              <w:t>Gestellfarbe</w:t>
            </w:r>
            <w:proofErr w:type="spellEnd"/>
            <w:r>
              <w:t xml:space="preserve"> schwarz</w:t>
            </w:r>
          </w:p>
          <w:p w14:paraId="1D2C87A6" w14:textId="45CA40E7" w:rsidR="00661EDC" w:rsidRDefault="00661EDC" w:rsidP="00661EDC">
            <w:pPr>
              <w:rPr>
                <w:szCs w:val="24"/>
              </w:rPr>
            </w:pPr>
          </w:p>
        </w:tc>
        <w:tc>
          <w:tcPr>
            <w:tcW w:w="1366" w:type="dxa"/>
          </w:tcPr>
          <w:p w14:paraId="505CAB71" w14:textId="656D015B" w:rsidR="00661EDC" w:rsidRDefault="00661EDC" w:rsidP="00661EDC">
            <w:pPr>
              <w:ind w:right="72"/>
              <w:jc w:val="right"/>
              <w:rPr>
                <w:szCs w:val="24"/>
              </w:rPr>
            </w:pPr>
            <w:r w:rsidRPr="00F24898">
              <w:rPr>
                <w:color w:val="000000" w:themeColor="text1"/>
                <w:szCs w:val="24"/>
              </w:rPr>
              <w:t>€</w:t>
            </w:r>
          </w:p>
        </w:tc>
        <w:tc>
          <w:tcPr>
            <w:tcW w:w="1536" w:type="dxa"/>
          </w:tcPr>
          <w:p w14:paraId="0E29FA7A" w14:textId="21D9E510" w:rsidR="00661EDC" w:rsidRDefault="00661EDC" w:rsidP="00661EDC">
            <w:pPr>
              <w:ind w:right="72"/>
              <w:jc w:val="right"/>
              <w:rPr>
                <w:szCs w:val="24"/>
              </w:rPr>
            </w:pPr>
            <w:r w:rsidRPr="00F24898">
              <w:rPr>
                <w:color w:val="000000" w:themeColor="text1"/>
                <w:szCs w:val="24"/>
              </w:rPr>
              <w:t>€</w:t>
            </w:r>
          </w:p>
        </w:tc>
      </w:tr>
    </w:tbl>
    <w:p w14:paraId="15F475B2" w14:textId="6F35BD45" w:rsidR="00B01FEF" w:rsidRDefault="00B01FEF"/>
    <w:p w14:paraId="7BAAED02" w14:textId="77777777" w:rsidR="00B01FEF" w:rsidRDefault="00B01FEF">
      <w:r>
        <w:br w:type="page"/>
      </w:r>
    </w:p>
    <w:tbl>
      <w:tblPr>
        <w:tblStyle w:val="Tabellenraster"/>
        <w:tblW w:w="9532" w:type="dxa"/>
        <w:tblInd w:w="-5" w:type="dxa"/>
        <w:tblLook w:val="04A0" w:firstRow="1" w:lastRow="0" w:firstColumn="1" w:lastColumn="0" w:noHBand="0" w:noVBand="1"/>
      </w:tblPr>
      <w:tblGrid>
        <w:gridCol w:w="731"/>
        <w:gridCol w:w="1023"/>
        <w:gridCol w:w="4876"/>
        <w:gridCol w:w="1366"/>
        <w:gridCol w:w="1536"/>
      </w:tblGrid>
      <w:tr w:rsidR="00B01FEF" w14:paraId="74191177" w14:textId="77777777" w:rsidTr="00B01FEF">
        <w:trPr>
          <w:trHeight w:val="567"/>
        </w:trPr>
        <w:tc>
          <w:tcPr>
            <w:tcW w:w="731" w:type="dxa"/>
          </w:tcPr>
          <w:p w14:paraId="78075558" w14:textId="77777777" w:rsidR="00B01FEF" w:rsidRDefault="00B01FEF" w:rsidP="00C75F59">
            <w:pPr>
              <w:ind w:right="72"/>
              <w:jc w:val="both"/>
              <w:rPr>
                <w:szCs w:val="24"/>
              </w:rPr>
            </w:pPr>
            <w:r>
              <w:rPr>
                <w:szCs w:val="24"/>
              </w:rPr>
              <w:lastRenderedPageBreak/>
              <w:t>Pos.</w:t>
            </w:r>
          </w:p>
        </w:tc>
        <w:tc>
          <w:tcPr>
            <w:tcW w:w="1023" w:type="dxa"/>
          </w:tcPr>
          <w:p w14:paraId="4C620D33" w14:textId="77777777" w:rsidR="00B01FEF" w:rsidRDefault="00B01FEF" w:rsidP="00C75F59">
            <w:pPr>
              <w:ind w:right="72"/>
              <w:jc w:val="both"/>
              <w:rPr>
                <w:szCs w:val="24"/>
              </w:rPr>
            </w:pPr>
            <w:r>
              <w:rPr>
                <w:szCs w:val="24"/>
              </w:rPr>
              <w:t>Menge (Stück)</w:t>
            </w:r>
          </w:p>
        </w:tc>
        <w:tc>
          <w:tcPr>
            <w:tcW w:w="4876" w:type="dxa"/>
          </w:tcPr>
          <w:p w14:paraId="68A13DA8" w14:textId="77777777" w:rsidR="00B01FEF" w:rsidRDefault="00B01FEF" w:rsidP="00C75F59">
            <w:pPr>
              <w:ind w:right="72"/>
              <w:jc w:val="both"/>
              <w:rPr>
                <w:szCs w:val="24"/>
              </w:rPr>
            </w:pPr>
            <w:r>
              <w:rPr>
                <w:szCs w:val="24"/>
              </w:rPr>
              <w:t>Bezeichnung</w:t>
            </w:r>
          </w:p>
        </w:tc>
        <w:tc>
          <w:tcPr>
            <w:tcW w:w="1366" w:type="dxa"/>
          </w:tcPr>
          <w:p w14:paraId="0CC757F6" w14:textId="77777777" w:rsidR="00B01FEF" w:rsidRDefault="00B01FEF" w:rsidP="00C75F59">
            <w:pPr>
              <w:ind w:right="72"/>
              <w:jc w:val="both"/>
              <w:rPr>
                <w:szCs w:val="24"/>
              </w:rPr>
            </w:pPr>
            <w:r>
              <w:rPr>
                <w:szCs w:val="24"/>
              </w:rPr>
              <w:t>Einzelpreis</w:t>
            </w:r>
          </w:p>
        </w:tc>
        <w:tc>
          <w:tcPr>
            <w:tcW w:w="1536" w:type="dxa"/>
          </w:tcPr>
          <w:p w14:paraId="56862A7E" w14:textId="77777777" w:rsidR="00B01FEF" w:rsidRDefault="00B01FEF" w:rsidP="00C75F59">
            <w:pPr>
              <w:ind w:right="72"/>
              <w:jc w:val="both"/>
              <w:rPr>
                <w:szCs w:val="24"/>
              </w:rPr>
            </w:pPr>
            <w:r>
              <w:rPr>
                <w:szCs w:val="24"/>
              </w:rPr>
              <w:t>Gesamtpreis</w:t>
            </w:r>
          </w:p>
        </w:tc>
      </w:tr>
      <w:tr w:rsidR="00661EDC" w14:paraId="31CA4779" w14:textId="77777777" w:rsidTr="003853EA">
        <w:trPr>
          <w:trHeight w:val="567"/>
        </w:trPr>
        <w:tc>
          <w:tcPr>
            <w:tcW w:w="731" w:type="dxa"/>
          </w:tcPr>
          <w:p w14:paraId="024BA965" w14:textId="44A55681" w:rsidR="00661EDC" w:rsidRDefault="00661EDC" w:rsidP="00661EDC">
            <w:pPr>
              <w:ind w:right="72"/>
              <w:jc w:val="both"/>
              <w:rPr>
                <w:szCs w:val="24"/>
              </w:rPr>
            </w:pPr>
            <w:r>
              <w:rPr>
                <w:szCs w:val="24"/>
              </w:rPr>
              <w:t>2</w:t>
            </w:r>
          </w:p>
        </w:tc>
        <w:tc>
          <w:tcPr>
            <w:tcW w:w="1023" w:type="dxa"/>
          </w:tcPr>
          <w:p w14:paraId="1CB0610F" w14:textId="06F50EF6" w:rsidR="00661EDC" w:rsidRDefault="00661EDC" w:rsidP="00661EDC">
            <w:pPr>
              <w:ind w:right="72"/>
              <w:jc w:val="both"/>
              <w:rPr>
                <w:szCs w:val="24"/>
              </w:rPr>
            </w:pPr>
            <w:r>
              <w:rPr>
                <w:szCs w:val="24"/>
              </w:rPr>
              <w:t>1</w:t>
            </w:r>
          </w:p>
        </w:tc>
        <w:tc>
          <w:tcPr>
            <w:tcW w:w="4876" w:type="dxa"/>
          </w:tcPr>
          <w:p w14:paraId="5E310A86" w14:textId="1763E658" w:rsidR="00661EDC" w:rsidRDefault="00661EDC" w:rsidP="00661EDC">
            <w:pPr>
              <w:ind w:right="72"/>
              <w:jc w:val="both"/>
              <w:rPr>
                <w:szCs w:val="24"/>
              </w:rPr>
            </w:pPr>
            <w:r w:rsidRPr="00EA1F04">
              <w:rPr>
                <w:b/>
                <w:szCs w:val="24"/>
              </w:rPr>
              <w:t>STEELCASE</w:t>
            </w:r>
            <w:r>
              <w:rPr>
                <w:szCs w:val="24"/>
              </w:rPr>
              <w:t xml:space="preserve"> Flex Collection „Zubehör Whiteboard“ Wandschiene mit 4 Whiteboards </w:t>
            </w:r>
          </w:p>
          <w:p w14:paraId="1AFCB20E" w14:textId="7E5B4F8F" w:rsidR="00661EDC" w:rsidRDefault="00661EDC" w:rsidP="00661EDC">
            <w:pPr>
              <w:ind w:right="72"/>
              <w:jc w:val="both"/>
              <w:rPr>
                <w:szCs w:val="24"/>
              </w:rPr>
            </w:pPr>
            <w:r>
              <w:rPr>
                <w:szCs w:val="24"/>
              </w:rPr>
              <w:t>und mobilem Pult.</w:t>
            </w:r>
          </w:p>
          <w:p w14:paraId="37733B06" w14:textId="77777777" w:rsidR="00661EDC" w:rsidRDefault="00661EDC" w:rsidP="00661EDC">
            <w:pPr>
              <w:ind w:right="72"/>
              <w:jc w:val="both"/>
              <w:rPr>
                <w:szCs w:val="24"/>
              </w:rPr>
            </w:pPr>
          </w:p>
          <w:p w14:paraId="41F73434" w14:textId="63801EA6" w:rsidR="00661EDC" w:rsidRDefault="00661EDC" w:rsidP="00661EDC">
            <w:pPr>
              <w:ind w:right="72"/>
              <w:jc w:val="both"/>
              <w:rPr>
                <w:szCs w:val="24"/>
              </w:rPr>
            </w:pPr>
            <w:r>
              <w:rPr>
                <w:szCs w:val="24"/>
              </w:rPr>
              <w:t>Die Wandschienen bestehen aus zwei Laufschienen (oben und unten) für die Befestigung von Whiteboards an Wänden, damit diese leicht versetzt oder überlagert angebracht werden können (Doppellaufschiene)</w:t>
            </w:r>
          </w:p>
          <w:p w14:paraId="25180DB2" w14:textId="77777777" w:rsidR="00661EDC" w:rsidRDefault="00661EDC" w:rsidP="00661EDC">
            <w:pPr>
              <w:ind w:right="72"/>
              <w:jc w:val="both"/>
              <w:rPr>
                <w:szCs w:val="24"/>
              </w:rPr>
            </w:pPr>
          </w:p>
          <w:p w14:paraId="3FC513D8" w14:textId="18D893E7" w:rsidR="00661EDC" w:rsidRDefault="00661EDC" w:rsidP="00661EDC">
            <w:pPr>
              <w:pStyle w:val="Listenabsatz"/>
              <w:numPr>
                <w:ilvl w:val="0"/>
                <w:numId w:val="3"/>
              </w:numPr>
              <w:ind w:right="72"/>
              <w:jc w:val="both"/>
              <w:rPr>
                <w:szCs w:val="24"/>
              </w:rPr>
            </w:pPr>
            <w:r w:rsidRPr="00A36B67">
              <w:rPr>
                <w:szCs w:val="24"/>
              </w:rPr>
              <w:t xml:space="preserve">Whiteboards sind leicht und beweglich, </w:t>
            </w:r>
            <w:r>
              <w:rPr>
                <w:szCs w:val="24"/>
              </w:rPr>
              <w:t>Gewicht maximal 4 kg pro Board</w:t>
            </w:r>
          </w:p>
          <w:p w14:paraId="35272C75" w14:textId="77777777" w:rsidR="00661EDC" w:rsidRDefault="00661EDC" w:rsidP="00661EDC">
            <w:pPr>
              <w:pStyle w:val="Listenabsatz"/>
              <w:numPr>
                <w:ilvl w:val="0"/>
                <w:numId w:val="3"/>
              </w:numPr>
              <w:ind w:right="72"/>
              <w:jc w:val="both"/>
              <w:rPr>
                <w:szCs w:val="24"/>
              </w:rPr>
            </w:pPr>
            <w:r w:rsidRPr="00A36B67">
              <w:rPr>
                <w:szCs w:val="24"/>
              </w:rPr>
              <w:t xml:space="preserve">beidseitig beschreibbar, </w:t>
            </w:r>
          </w:p>
          <w:p w14:paraId="58A307A2" w14:textId="77777777" w:rsidR="00661EDC" w:rsidRDefault="00661EDC" w:rsidP="00661EDC">
            <w:pPr>
              <w:ind w:right="72"/>
              <w:jc w:val="both"/>
              <w:rPr>
                <w:szCs w:val="24"/>
              </w:rPr>
            </w:pPr>
          </w:p>
          <w:p w14:paraId="55CD59C8" w14:textId="40D8F5AE" w:rsidR="00661EDC" w:rsidRDefault="00661EDC" w:rsidP="00661EDC">
            <w:pPr>
              <w:pStyle w:val="Listenabsatz"/>
              <w:numPr>
                <w:ilvl w:val="0"/>
                <w:numId w:val="3"/>
              </w:numPr>
              <w:ind w:right="72"/>
              <w:jc w:val="both"/>
              <w:rPr>
                <w:szCs w:val="24"/>
              </w:rPr>
            </w:pPr>
            <w:r w:rsidRPr="00A36B67">
              <w:rPr>
                <w:szCs w:val="24"/>
              </w:rPr>
              <w:t xml:space="preserve">Wandschiene auf 4 m (2 m Standard x 2 Stück), </w:t>
            </w:r>
          </w:p>
          <w:p w14:paraId="3B82FB19" w14:textId="5B49C206" w:rsidR="00661EDC" w:rsidRDefault="00661EDC" w:rsidP="00661EDC">
            <w:pPr>
              <w:pStyle w:val="Listenabsatz"/>
              <w:numPr>
                <w:ilvl w:val="0"/>
                <w:numId w:val="3"/>
              </w:numPr>
              <w:ind w:right="72"/>
              <w:jc w:val="both"/>
              <w:rPr>
                <w:szCs w:val="24"/>
              </w:rPr>
            </w:pPr>
            <w:r w:rsidRPr="00A36B67">
              <w:rPr>
                <w:szCs w:val="24"/>
              </w:rPr>
              <w:t>Farbe</w:t>
            </w:r>
            <w:r>
              <w:rPr>
                <w:szCs w:val="24"/>
              </w:rPr>
              <w:t xml:space="preserve"> der Schienen: grau</w:t>
            </w:r>
          </w:p>
          <w:p w14:paraId="46BD2D4D" w14:textId="77777777" w:rsidR="00661EDC" w:rsidRPr="00A36B67" w:rsidRDefault="00661EDC" w:rsidP="00661EDC">
            <w:pPr>
              <w:pStyle w:val="Listenabsatz"/>
              <w:rPr>
                <w:szCs w:val="24"/>
              </w:rPr>
            </w:pPr>
          </w:p>
          <w:p w14:paraId="3B879667" w14:textId="77777777" w:rsidR="00661EDC" w:rsidRDefault="00661EDC" w:rsidP="00661EDC">
            <w:pPr>
              <w:pStyle w:val="Listenabsatz"/>
              <w:numPr>
                <w:ilvl w:val="0"/>
                <w:numId w:val="3"/>
              </w:numPr>
              <w:ind w:right="72"/>
              <w:jc w:val="both"/>
              <w:rPr>
                <w:szCs w:val="24"/>
              </w:rPr>
            </w:pPr>
            <w:r w:rsidRPr="00A36B67">
              <w:rPr>
                <w:szCs w:val="24"/>
              </w:rPr>
              <w:t xml:space="preserve">4 Stück Whiteboards, </w:t>
            </w:r>
          </w:p>
          <w:p w14:paraId="52B85F92" w14:textId="3D31326D" w:rsidR="00661EDC" w:rsidRPr="00A36B67" w:rsidRDefault="00661EDC" w:rsidP="00661EDC">
            <w:pPr>
              <w:pStyle w:val="Listenabsatz"/>
              <w:ind w:left="720" w:right="72"/>
              <w:jc w:val="both"/>
              <w:rPr>
                <w:szCs w:val="24"/>
              </w:rPr>
            </w:pPr>
            <w:r>
              <w:rPr>
                <w:szCs w:val="24"/>
              </w:rPr>
              <w:t xml:space="preserve">je </w:t>
            </w:r>
            <w:r w:rsidRPr="00A36B67">
              <w:rPr>
                <w:szCs w:val="24"/>
              </w:rPr>
              <w:t>180 cm hoch, 90 cm breit.</w:t>
            </w:r>
          </w:p>
          <w:p w14:paraId="656E5324" w14:textId="3F08BAB4" w:rsidR="00661EDC" w:rsidRDefault="00661EDC" w:rsidP="00661EDC">
            <w:pPr>
              <w:pStyle w:val="Listenabsatz"/>
              <w:ind w:left="720" w:right="72"/>
              <w:jc w:val="both"/>
              <w:rPr>
                <w:szCs w:val="24"/>
              </w:rPr>
            </w:pPr>
            <w:r w:rsidRPr="00A36B67">
              <w:rPr>
                <w:szCs w:val="24"/>
              </w:rPr>
              <w:t>Oberfläche Acrylfilm</w:t>
            </w:r>
            <w:r>
              <w:rPr>
                <w:szCs w:val="24"/>
              </w:rPr>
              <w:t xml:space="preserve"> (beschreibbar mit Whiteboard-Stiften)</w:t>
            </w:r>
          </w:p>
          <w:p w14:paraId="29972CD1" w14:textId="77777777" w:rsidR="00661EDC" w:rsidRDefault="00661EDC" w:rsidP="00661EDC">
            <w:pPr>
              <w:ind w:right="72"/>
              <w:jc w:val="both"/>
              <w:rPr>
                <w:szCs w:val="24"/>
              </w:rPr>
            </w:pPr>
          </w:p>
          <w:p w14:paraId="279F1C01" w14:textId="77777777" w:rsidR="00661EDC" w:rsidRPr="00A36B67" w:rsidRDefault="00661EDC" w:rsidP="00661EDC">
            <w:pPr>
              <w:pStyle w:val="Listenabsatz"/>
              <w:numPr>
                <w:ilvl w:val="0"/>
                <w:numId w:val="3"/>
              </w:numPr>
              <w:ind w:right="72"/>
              <w:jc w:val="both"/>
              <w:rPr>
                <w:szCs w:val="24"/>
              </w:rPr>
            </w:pPr>
            <w:r w:rsidRPr="00A36B67">
              <w:rPr>
                <w:szCs w:val="24"/>
              </w:rPr>
              <w:t>Inklusive Befestigungsmaterial</w:t>
            </w:r>
          </w:p>
          <w:p w14:paraId="57249E68" w14:textId="77777777" w:rsidR="00661EDC" w:rsidRDefault="00661EDC" w:rsidP="00661EDC">
            <w:pPr>
              <w:ind w:right="72"/>
              <w:jc w:val="both"/>
              <w:rPr>
                <w:szCs w:val="24"/>
              </w:rPr>
            </w:pPr>
          </w:p>
          <w:p w14:paraId="4D932DF8" w14:textId="77777777" w:rsidR="00661EDC" w:rsidRDefault="00661EDC" w:rsidP="00661EDC">
            <w:pPr>
              <w:ind w:right="72"/>
              <w:jc w:val="both"/>
              <w:rPr>
                <w:szCs w:val="24"/>
              </w:rPr>
            </w:pPr>
            <w:r>
              <w:rPr>
                <w:szCs w:val="24"/>
              </w:rPr>
              <w:t xml:space="preserve">Inklusive multifunktionalem Pult, </w:t>
            </w:r>
          </w:p>
          <w:p w14:paraId="1B843707" w14:textId="707D5D30" w:rsidR="00661EDC" w:rsidRDefault="00661EDC" w:rsidP="00661EDC">
            <w:pPr>
              <w:pStyle w:val="Listenabsatz"/>
              <w:numPr>
                <w:ilvl w:val="0"/>
                <w:numId w:val="3"/>
              </w:numPr>
              <w:ind w:right="72"/>
              <w:jc w:val="both"/>
              <w:rPr>
                <w:szCs w:val="24"/>
              </w:rPr>
            </w:pPr>
            <w:r>
              <w:rPr>
                <w:szCs w:val="24"/>
              </w:rPr>
              <w:t xml:space="preserve">Pult </w:t>
            </w:r>
            <w:r w:rsidRPr="00A36B67">
              <w:rPr>
                <w:szCs w:val="24"/>
              </w:rPr>
              <w:t xml:space="preserve">kann Whiteboard seitlich per Fuge (Deckplatte und Fuß) aufnehmen und festhalten. </w:t>
            </w:r>
            <w:r>
              <w:rPr>
                <w:szCs w:val="24"/>
              </w:rPr>
              <w:t>Jeweils beidseitig ein Whiteboard</w:t>
            </w:r>
          </w:p>
          <w:p w14:paraId="146CFFE3" w14:textId="5C958FE3" w:rsidR="00661EDC" w:rsidRDefault="00661EDC" w:rsidP="00661EDC">
            <w:pPr>
              <w:pStyle w:val="Listenabsatz"/>
              <w:numPr>
                <w:ilvl w:val="0"/>
                <w:numId w:val="3"/>
              </w:numPr>
              <w:ind w:right="72"/>
              <w:jc w:val="both"/>
              <w:rPr>
                <w:szCs w:val="24"/>
              </w:rPr>
            </w:pPr>
            <w:r>
              <w:rPr>
                <w:szCs w:val="24"/>
              </w:rPr>
              <w:t>dient gleichzeitig als Ablage für Moderator für Arbeit mit den Whiteboards</w:t>
            </w:r>
          </w:p>
          <w:p w14:paraId="35254EBB" w14:textId="77777777" w:rsidR="00661EDC" w:rsidRDefault="00661EDC" w:rsidP="00661EDC">
            <w:pPr>
              <w:pStyle w:val="Listenabsatz"/>
              <w:numPr>
                <w:ilvl w:val="0"/>
                <w:numId w:val="3"/>
              </w:numPr>
              <w:ind w:right="72"/>
              <w:jc w:val="both"/>
              <w:rPr>
                <w:szCs w:val="24"/>
              </w:rPr>
            </w:pPr>
            <w:r w:rsidRPr="00A36B67">
              <w:rPr>
                <w:szCs w:val="24"/>
              </w:rPr>
              <w:t xml:space="preserve">Oberfläche Schichtholz, </w:t>
            </w:r>
          </w:p>
          <w:p w14:paraId="367B8FDB" w14:textId="30874875" w:rsidR="00661EDC" w:rsidRDefault="00661EDC" w:rsidP="00661EDC">
            <w:pPr>
              <w:pStyle w:val="Listenabsatz"/>
              <w:ind w:left="720" w:right="72"/>
              <w:jc w:val="both"/>
              <w:rPr>
                <w:szCs w:val="24"/>
              </w:rPr>
            </w:pPr>
            <w:r w:rsidRPr="00A36B67">
              <w:rPr>
                <w:szCs w:val="24"/>
              </w:rPr>
              <w:t xml:space="preserve">Farbe Schwarz, </w:t>
            </w:r>
          </w:p>
          <w:p w14:paraId="26616106" w14:textId="77777777" w:rsidR="00661EDC" w:rsidRDefault="00661EDC" w:rsidP="00661EDC">
            <w:pPr>
              <w:pStyle w:val="Listenabsatz"/>
              <w:numPr>
                <w:ilvl w:val="0"/>
                <w:numId w:val="3"/>
              </w:numPr>
              <w:ind w:right="72"/>
              <w:jc w:val="both"/>
              <w:rPr>
                <w:szCs w:val="24"/>
              </w:rPr>
            </w:pPr>
            <w:r w:rsidRPr="00A36B67">
              <w:rPr>
                <w:szCs w:val="24"/>
              </w:rPr>
              <w:t xml:space="preserve">Gestell aus Kunststoff, </w:t>
            </w:r>
          </w:p>
          <w:p w14:paraId="2F01B223" w14:textId="6A02A0C5" w:rsidR="00661EDC" w:rsidRPr="00A36B67" w:rsidRDefault="00661EDC" w:rsidP="00661EDC">
            <w:pPr>
              <w:pStyle w:val="Listenabsatz"/>
              <w:ind w:left="720" w:right="72"/>
              <w:jc w:val="both"/>
              <w:rPr>
                <w:szCs w:val="24"/>
              </w:rPr>
            </w:pPr>
            <w:r w:rsidRPr="00A36B67">
              <w:rPr>
                <w:szCs w:val="24"/>
              </w:rPr>
              <w:t xml:space="preserve">Farbe: </w:t>
            </w:r>
            <w:r>
              <w:rPr>
                <w:szCs w:val="24"/>
              </w:rPr>
              <w:t>Schwarz</w:t>
            </w:r>
            <w:r w:rsidRPr="00A36B67">
              <w:rPr>
                <w:szCs w:val="24"/>
              </w:rPr>
              <w:t xml:space="preserve"> </w:t>
            </w:r>
          </w:p>
          <w:p w14:paraId="6A28CC97" w14:textId="77777777" w:rsidR="00661EDC" w:rsidRDefault="00661EDC" w:rsidP="00661EDC">
            <w:pPr>
              <w:ind w:right="72"/>
              <w:jc w:val="both"/>
              <w:rPr>
                <w:szCs w:val="24"/>
              </w:rPr>
            </w:pPr>
          </w:p>
          <w:p w14:paraId="4CA20CC8" w14:textId="77777777" w:rsidR="00661EDC" w:rsidRDefault="00661EDC" w:rsidP="00661EDC">
            <w:pPr>
              <w:pStyle w:val="Listenabsatz"/>
              <w:numPr>
                <w:ilvl w:val="0"/>
                <w:numId w:val="3"/>
              </w:numPr>
              <w:ind w:right="72"/>
              <w:jc w:val="both"/>
              <w:rPr>
                <w:szCs w:val="24"/>
              </w:rPr>
            </w:pPr>
            <w:r w:rsidRPr="00A36B67">
              <w:rPr>
                <w:szCs w:val="24"/>
              </w:rPr>
              <w:t xml:space="preserve">Abmessungen Pult: </w:t>
            </w:r>
          </w:p>
          <w:p w14:paraId="0012036A" w14:textId="331204C0" w:rsidR="00661EDC" w:rsidRPr="00A36B67" w:rsidRDefault="00661EDC" w:rsidP="00661EDC">
            <w:pPr>
              <w:pStyle w:val="Listenabsatz"/>
              <w:ind w:left="720" w:right="72"/>
              <w:jc w:val="both"/>
              <w:rPr>
                <w:szCs w:val="24"/>
              </w:rPr>
            </w:pPr>
            <w:r>
              <w:rPr>
                <w:szCs w:val="24"/>
              </w:rPr>
              <w:t>Ca. 96,5</w:t>
            </w:r>
            <w:r w:rsidRPr="00A36B67">
              <w:rPr>
                <w:szCs w:val="24"/>
              </w:rPr>
              <w:t xml:space="preserve"> cm hoch, </w:t>
            </w:r>
            <w:r>
              <w:rPr>
                <w:szCs w:val="24"/>
              </w:rPr>
              <w:t>47</w:t>
            </w:r>
            <w:r w:rsidRPr="00A36B67">
              <w:rPr>
                <w:szCs w:val="24"/>
              </w:rPr>
              <w:t xml:space="preserve"> cm Durchmesser.</w:t>
            </w:r>
          </w:p>
          <w:p w14:paraId="2FED2925" w14:textId="6264A68C" w:rsidR="00661EDC" w:rsidRDefault="00661EDC" w:rsidP="00661EDC">
            <w:pPr>
              <w:rPr>
                <w:szCs w:val="24"/>
              </w:rPr>
            </w:pPr>
          </w:p>
        </w:tc>
        <w:tc>
          <w:tcPr>
            <w:tcW w:w="1366" w:type="dxa"/>
          </w:tcPr>
          <w:p w14:paraId="385035AD" w14:textId="45BF66E9" w:rsidR="00661EDC" w:rsidRDefault="00661EDC" w:rsidP="00661EDC">
            <w:pPr>
              <w:ind w:right="72"/>
              <w:jc w:val="right"/>
              <w:rPr>
                <w:szCs w:val="24"/>
              </w:rPr>
            </w:pPr>
            <w:r w:rsidRPr="00F24898">
              <w:rPr>
                <w:color w:val="000000" w:themeColor="text1"/>
                <w:szCs w:val="24"/>
              </w:rPr>
              <w:t>€</w:t>
            </w:r>
          </w:p>
        </w:tc>
        <w:tc>
          <w:tcPr>
            <w:tcW w:w="1536" w:type="dxa"/>
          </w:tcPr>
          <w:p w14:paraId="78280164" w14:textId="3C356718" w:rsidR="00661EDC" w:rsidRDefault="00661EDC" w:rsidP="00661EDC">
            <w:pPr>
              <w:ind w:right="72"/>
              <w:jc w:val="right"/>
              <w:rPr>
                <w:szCs w:val="24"/>
              </w:rPr>
            </w:pPr>
            <w:r w:rsidRPr="00F24898">
              <w:rPr>
                <w:color w:val="000000" w:themeColor="text1"/>
                <w:szCs w:val="24"/>
              </w:rPr>
              <w:t>€</w:t>
            </w:r>
          </w:p>
        </w:tc>
      </w:tr>
      <w:tr w:rsidR="0087056F" w14:paraId="4F934FA2" w14:textId="77777777" w:rsidTr="00B01FEF">
        <w:trPr>
          <w:trHeight w:val="567"/>
        </w:trPr>
        <w:tc>
          <w:tcPr>
            <w:tcW w:w="7996" w:type="dxa"/>
            <w:gridSpan w:val="4"/>
          </w:tcPr>
          <w:p w14:paraId="7DE9964D" w14:textId="4C4C9234" w:rsidR="0087056F" w:rsidRDefault="0087056F" w:rsidP="00621E9F">
            <w:pPr>
              <w:ind w:right="72"/>
              <w:jc w:val="both"/>
              <w:rPr>
                <w:szCs w:val="24"/>
              </w:rPr>
            </w:pPr>
            <w:r>
              <w:rPr>
                <w:szCs w:val="24"/>
              </w:rPr>
              <w:t xml:space="preserve">Gesamtpreis netto (Pos. 1 bis Pos. </w:t>
            </w:r>
            <w:r w:rsidR="008745FF">
              <w:rPr>
                <w:szCs w:val="24"/>
              </w:rPr>
              <w:t>2</w:t>
            </w:r>
            <w:r>
              <w:rPr>
                <w:szCs w:val="24"/>
              </w:rPr>
              <w:t>)</w:t>
            </w:r>
          </w:p>
        </w:tc>
        <w:tc>
          <w:tcPr>
            <w:tcW w:w="1536" w:type="dxa"/>
            <w:vAlign w:val="center"/>
          </w:tcPr>
          <w:p w14:paraId="0537FA8B" w14:textId="77777777" w:rsidR="0087056F" w:rsidRDefault="0087056F" w:rsidP="00EC175F">
            <w:pPr>
              <w:ind w:right="72"/>
              <w:jc w:val="right"/>
              <w:rPr>
                <w:szCs w:val="24"/>
              </w:rPr>
            </w:pPr>
            <w:r>
              <w:rPr>
                <w:szCs w:val="24"/>
              </w:rPr>
              <w:t>€</w:t>
            </w:r>
          </w:p>
        </w:tc>
      </w:tr>
      <w:tr w:rsidR="0087056F" w14:paraId="0F70497C" w14:textId="77777777" w:rsidTr="00B01FEF">
        <w:trPr>
          <w:trHeight w:val="567"/>
        </w:trPr>
        <w:tc>
          <w:tcPr>
            <w:tcW w:w="7996" w:type="dxa"/>
            <w:gridSpan w:val="4"/>
          </w:tcPr>
          <w:p w14:paraId="6162C8F9" w14:textId="77777777" w:rsidR="0087056F" w:rsidRDefault="0087056F" w:rsidP="00EC175F">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25C4F178" w14:textId="77777777" w:rsidR="0087056F" w:rsidRDefault="0087056F" w:rsidP="00EC175F">
            <w:pPr>
              <w:ind w:right="72"/>
              <w:jc w:val="right"/>
              <w:rPr>
                <w:szCs w:val="24"/>
              </w:rPr>
            </w:pPr>
            <w:r>
              <w:rPr>
                <w:szCs w:val="24"/>
              </w:rPr>
              <w:t>€</w:t>
            </w:r>
          </w:p>
        </w:tc>
      </w:tr>
      <w:tr w:rsidR="0087056F" w:rsidRPr="00D82947" w14:paraId="40D72E72" w14:textId="77777777" w:rsidTr="00B01FEF">
        <w:trPr>
          <w:trHeight w:val="567"/>
        </w:trPr>
        <w:tc>
          <w:tcPr>
            <w:tcW w:w="7996" w:type="dxa"/>
            <w:gridSpan w:val="4"/>
          </w:tcPr>
          <w:p w14:paraId="61BFD90F" w14:textId="77777777" w:rsidR="0087056F" w:rsidRPr="00D82947" w:rsidRDefault="0087056F" w:rsidP="00EC175F">
            <w:pPr>
              <w:ind w:right="72"/>
              <w:jc w:val="both"/>
              <w:rPr>
                <w:b/>
                <w:szCs w:val="24"/>
              </w:rPr>
            </w:pPr>
            <w:r w:rsidRPr="00D82947">
              <w:rPr>
                <w:b/>
                <w:szCs w:val="24"/>
              </w:rPr>
              <w:t xml:space="preserve">Gesamtpreis incl. </w:t>
            </w:r>
            <w:proofErr w:type="spellStart"/>
            <w:r w:rsidRPr="00D82947">
              <w:rPr>
                <w:b/>
                <w:szCs w:val="24"/>
              </w:rPr>
              <w:t>MWSt.</w:t>
            </w:r>
            <w:proofErr w:type="spellEnd"/>
          </w:p>
          <w:p w14:paraId="17F70B70" w14:textId="77777777" w:rsidR="0087056F" w:rsidRDefault="0087056F" w:rsidP="00EC175F">
            <w:pPr>
              <w:ind w:right="72"/>
              <w:jc w:val="both"/>
              <w:rPr>
                <w:szCs w:val="24"/>
              </w:rPr>
            </w:pPr>
            <w:r>
              <w:rPr>
                <w:szCs w:val="24"/>
              </w:rPr>
              <w:t>(bitte in das Angebotsschreiben übertragen)</w:t>
            </w:r>
          </w:p>
        </w:tc>
        <w:tc>
          <w:tcPr>
            <w:tcW w:w="1536" w:type="dxa"/>
            <w:vAlign w:val="center"/>
          </w:tcPr>
          <w:p w14:paraId="7B7E8C3E" w14:textId="77777777" w:rsidR="0087056F" w:rsidRPr="00D82947" w:rsidRDefault="0087056F" w:rsidP="00EC175F">
            <w:pPr>
              <w:ind w:right="72"/>
              <w:jc w:val="right"/>
              <w:rPr>
                <w:b/>
                <w:szCs w:val="24"/>
              </w:rPr>
            </w:pPr>
            <w:r w:rsidRPr="00D82947">
              <w:rPr>
                <w:b/>
                <w:szCs w:val="24"/>
              </w:rPr>
              <w:t>€</w:t>
            </w:r>
          </w:p>
        </w:tc>
      </w:tr>
    </w:tbl>
    <w:p w14:paraId="3FE74773" w14:textId="77777777" w:rsidR="00B01FEF" w:rsidRDefault="00B01FEF" w:rsidP="00B01FEF">
      <w:pPr>
        <w:spacing w:line="276" w:lineRule="auto"/>
        <w:ind w:left="3969" w:hanging="3969"/>
        <w:contextualSpacing/>
        <w:jc w:val="both"/>
        <w:rPr>
          <w:rFonts w:cs="Arial"/>
          <w:b/>
        </w:rPr>
      </w:pPr>
      <w:bookmarkStart w:id="1" w:name="_Hlk239157632"/>
      <w:r w:rsidRPr="00006CF9">
        <w:rPr>
          <w:rFonts w:cs="Arial"/>
          <w:b/>
          <w:u w:val="single"/>
        </w:rPr>
        <w:lastRenderedPageBreak/>
        <w:t>Lieferort</w:t>
      </w:r>
      <w:r w:rsidRPr="00006CF9">
        <w:rPr>
          <w:rFonts w:cs="Arial"/>
          <w:b/>
        </w:rPr>
        <w:t>:</w:t>
      </w:r>
    </w:p>
    <w:p w14:paraId="26ACE291" w14:textId="77777777" w:rsidR="00B01FEF" w:rsidRDefault="00B01FEF" w:rsidP="00B01FEF">
      <w:pPr>
        <w:spacing w:line="276" w:lineRule="auto"/>
        <w:ind w:left="3969" w:hanging="3260"/>
        <w:contextualSpacing/>
        <w:jc w:val="both"/>
        <w:rPr>
          <w:rFonts w:cs="Arial"/>
        </w:rPr>
      </w:pPr>
    </w:p>
    <w:p w14:paraId="517C9BB5" w14:textId="77777777" w:rsidR="00B01FEF" w:rsidRPr="00EC7851" w:rsidRDefault="00B01FEF" w:rsidP="00B01FEF">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346E5016" w14:textId="77777777" w:rsidR="00B01FEF" w:rsidRPr="00EC7851" w:rsidRDefault="00B01FEF" w:rsidP="00B01FEF">
      <w:pPr>
        <w:spacing w:line="276" w:lineRule="auto"/>
        <w:ind w:left="3969" w:hanging="3260"/>
        <w:contextualSpacing/>
        <w:jc w:val="both"/>
        <w:rPr>
          <w:rFonts w:cs="Arial"/>
          <w:b/>
        </w:rPr>
      </w:pPr>
      <w:r>
        <w:rPr>
          <w:rFonts w:cs="Arial"/>
          <w:b/>
        </w:rPr>
        <w:t>Wilhelmstraße 5</w:t>
      </w:r>
    </w:p>
    <w:p w14:paraId="070333F6" w14:textId="77777777" w:rsidR="00B01FEF" w:rsidRPr="00EC7851" w:rsidRDefault="00B01FEF" w:rsidP="00B01FEF">
      <w:pPr>
        <w:spacing w:line="276" w:lineRule="auto"/>
        <w:ind w:left="3969" w:hanging="3260"/>
        <w:contextualSpacing/>
        <w:jc w:val="both"/>
        <w:rPr>
          <w:rFonts w:cs="Arial"/>
        </w:rPr>
      </w:pPr>
      <w:r>
        <w:rPr>
          <w:rFonts w:cs="Arial"/>
          <w:b/>
        </w:rPr>
        <w:t>49477 Ibbenbüren</w:t>
      </w:r>
    </w:p>
    <w:p w14:paraId="20ED2149" w14:textId="77777777" w:rsidR="00B01FEF" w:rsidRPr="00EC7851" w:rsidRDefault="00B01FEF" w:rsidP="00B01FEF">
      <w:pPr>
        <w:spacing w:line="276" w:lineRule="auto"/>
        <w:ind w:left="3969" w:hanging="3260"/>
        <w:contextualSpacing/>
        <w:jc w:val="both"/>
        <w:rPr>
          <w:rFonts w:cs="Arial"/>
        </w:rPr>
      </w:pPr>
      <w:r>
        <w:rPr>
          <w:rFonts w:cs="Arial"/>
        </w:rPr>
        <w:t>(Erdgeschoss, 1. und 2. Obergeschoss – Fahrstuhl vorhanden)</w:t>
      </w:r>
    </w:p>
    <w:p w14:paraId="4422BAD8" w14:textId="77777777" w:rsidR="00B01FEF" w:rsidRDefault="00B01FEF" w:rsidP="00B01FEF">
      <w:pPr>
        <w:tabs>
          <w:tab w:val="left" w:pos="3969"/>
        </w:tabs>
        <w:spacing w:line="276" w:lineRule="auto"/>
        <w:ind w:left="3969" w:hanging="3969"/>
        <w:contextualSpacing/>
        <w:jc w:val="both"/>
        <w:rPr>
          <w:rFonts w:cs="Arial"/>
        </w:rPr>
      </w:pPr>
    </w:p>
    <w:p w14:paraId="0366DBB2" w14:textId="77777777" w:rsidR="00B01FEF" w:rsidRPr="0007306B" w:rsidRDefault="00B01FEF" w:rsidP="00B01FEF">
      <w:pPr>
        <w:jc w:val="both"/>
        <w:rPr>
          <w:rFonts w:cs="Arial"/>
        </w:rPr>
      </w:pPr>
    </w:p>
    <w:p w14:paraId="1C06EC5F" w14:textId="77777777" w:rsidR="00B01FEF" w:rsidRPr="0007306B" w:rsidRDefault="00B01FEF" w:rsidP="00B01FEF">
      <w:pPr>
        <w:tabs>
          <w:tab w:val="left" w:pos="709"/>
        </w:tabs>
        <w:jc w:val="both"/>
        <w:rPr>
          <w:rFonts w:cs="Arial"/>
          <w:b/>
          <w:u w:val="single"/>
        </w:rPr>
      </w:pPr>
      <w:r w:rsidRPr="0007306B">
        <w:rPr>
          <w:rFonts w:cs="Arial"/>
          <w:b/>
          <w:u w:val="single"/>
        </w:rPr>
        <w:t xml:space="preserve">Liefertermin: </w:t>
      </w:r>
    </w:p>
    <w:p w14:paraId="50A6AE89" w14:textId="77777777" w:rsidR="00B01FEF" w:rsidRPr="0007306B" w:rsidRDefault="00B01FEF" w:rsidP="00B01FEF">
      <w:pPr>
        <w:tabs>
          <w:tab w:val="left" w:pos="709"/>
        </w:tabs>
        <w:jc w:val="both"/>
        <w:rPr>
          <w:rFonts w:cs="Arial"/>
          <w:b/>
          <w:u w:val="single"/>
        </w:rPr>
      </w:pPr>
    </w:p>
    <w:p w14:paraId="25829630" w14:textId="77777777" w:rsidR="00B01FEF" w:rsidRPr="00E932A3" w:rsidRDefault="00B01FEF" w:rsidP="00B01FEF">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1DC86FCE" w14:textId="77777777" w:rsidR="00B01FEF" w:rsidRPr="00E932A3" w:rsidRDefault="00B01FEF" w:rsidP="00B01FEF">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2D75E670" w14:textId="77777777" w:rsidR="00B01FEF" w:rsidRPr="00BA702D" w:rsidRDefault="00B01FEF" w:rsidP="00B01FEF">
      <w:pPr>
        <w:tabs>
          <w:tab w:val="left" w:pos="709"/>
        </w:tabs>
        <w:jc w:val="both"/>
        <w:rPr>
          <w:rFonts w:cs="Arial"/>
        </w:rPr>
      </w:pPr>
    </w:p>
    <w:p w14:paraId="1F161DCC" w14:textId="77777777" w:rsidR="00B01FEF" w:rsidRPr="00B801C5" w:rsidRDefault="00B01FEF" w:rsidP="00B01FEF">
      <w:pPr>
        <w:tabs>
          <w:tab w:val="left" w:pos="709"/>
        </w:tabs>
        <w:jc w:val="both"/>
        <w:rPr>
          <w:rFonts w:cs="Arial"/>
        </w:rPr>
      </w:pPr>
      <w:r w:rsidRPr="00B801C5">
        <w:rPr>
          <w:rFonts w:cs="Arial"/>
        </w:rPr>
        <w:t xml:space="preserve">Dies ist bei der Angebotseinreichung zu beachten. </w:t>
      </w:r>
    </w:p>
    <w:p w14:paraId="2E81DD0C" w14:textId="77777777" w:rsidR="00B01FEF" w:rsidRDefault="00B01FEF" w:rsidP="00B01FEF">
      <w:pPr>
        <w:tabs>
          <w:tab w:val="left" w:pos="709"/>
        </w:tabs>
        <w:jc w:val="both"/>
        <w:rPr>
          <w:rFonts w:cs="Arial"/>
          <w:szCs w:val="24"/>
        </w:rPr>
      </w:pPr>
    </w:p>
    <w:p w14:paraId="06386F10" w14:textId="77777777" w:rsidR="00661EDC" w:rsidRDefault="00661EDC" w:rsidP="00661EDC">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1D827E7A" w14:textId="77777777" w:rsidR="00DC0D6A" w:rsidRDefault="00DC0D6A" w:rsidP="00DC0D6A">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749EABF9" w14:textId="77777777" w:rsidR="00661EDC" w:rsidRPr="00B801C5" w:rsidRDefault="00661EDC" w:rsidP="00B01FEF">
      <w:pPr>
        <w:tabs>
          <w:tab w:val="left" w:pos="709"/>
        </w:tabs>
        <w:jc w:val="both"/>
        <w:rPr>
          <w:rFonts w:cs="Arial"/>
          <w:szCs w:val="24"/>
        </w:rPr>
      </w:pPr>
    </w:p>
    <w:p w14:paraId="4709E934" w14:textId="77777777" w:rsidR="00B01FEF" w:rsidRDefault="00B01FEF" w:rsidP="00B01FEF">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6244538B" w14:textId="77777777" w:rsidR="00B01FEF" w:rsidRDefault="00B01FEF" w:rsidP="00B01FEF">
      <w:pPr>
        <w:tabs>
          <w:tab w:val="left" w:pos="709"/>
        </w:tabs>
        <w:spacing w:line="276" w:lineRule="auto"/>
        <w:contextualSpacing/>
        <w:jc w:val="both"/>
        <w:rPr>
          <w:rFonts w:cs="Arial"/>
        </w:rPr>
      </w:pPr>
    </w:p>
    <w:p w14:paraId="7245EBA9" w14:textId="77777777" w:rsidR="00B01FEF" w:rsidRDefault="00B01FEF" w:rsidP="00B01FEF">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7F6EAF5F" w14:textId="77777777" w:rsidR="00B01FEF" w:rsidRDefault="00B01FEF" w:rsidP="00B01FEF">
      <w:pPr>
        <w:spacing w:line="276" w:lineRule="auto"/>
        <w:contextualSpacing/>
        <w:jc w:val="both"/>
        <w:rPr>
          <w:rFonts w:cs="Arial"/>
        </w:rPr>
      </w:pPr>
    </w:p>
    <w:p w14:paraId="22D4EC44" w14:textId="77777777" w:rsidR="00661EDC" w:rsidRPr="00EC7851" w:rsidRDefault="00661EDC" w:rsidP="00661EDC">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5D78B6A8" w14:textId="77777777" w:rsidR="00661EDC" w:rsidRPr="00EC7851" w:rsidRDefault="00661EDC" w:rsidP="00661EDC">
      <w:pPr>
        <w:tabs>
          <w:tab w:val="left" w:pos="709"/>
        </w:tabs>
        <w:jc w:val="both"/>
        <w:rPr>
          <w:rFonts w:cs="Arial"/>
        </w:rPr>
      </w:pPr>
    </w:p>
    <w:p w14:paraId="7B042F95" w14:textId="77777777" w:rsidR="00661EDC" w:rsidRPr="00EC7851" w:rsidRDefault="00661EDC" w:rsidP="00661EDC">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6AA25E30" w14:textId="77777777" w:rsidR="00661EDC" w:rsidRPr="00EC7851" w:rsidRDefault="00661EDC" w:rsidP="00661EDC">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72044967" w14:textId="77777777" w:rsidR="00661EDC" w:rsidRPr="00EC7851" w:rsidRDefault="00661EDC" w:rsidP="00661EDC">
      <w:pPr>
        <w:tabs>
          <w:tab w:val="left" w:pos="709"/>
        </w:tabs>
        <w:jc w:val="both"/>
        <w:rPr>
          <w:rFonts w:cs="Arial"/>
        </w:rPr>
      </w:pPr>
    </w:p>
    <w:p w14:paraId="544ACED0" w14:textId="77777777" w:rsidR="00B01FEF" w:rsidRDefault="00B01FEF" w:rsidP="00B01FEF">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54ECF2C7" w14:textId="77777777" w:rsidR="00B01FEF" w:rsidRDefault="00B01FEF" w:rsidP="00B01FEF">
      <w:pPr>
        <w:spacing w:line="276" w:lineRule="auto"/>
        <w:jc w:val="both"/>
        <w:rPr>
          <w:rFonts w:cs="Arial"/>
          <w:szCs w:val="22"/>
        </w:rPr>
      </w:pPr>
    </w:p>
    <w:p w14:paraId="212AA7BE" w14:textId="77777777" w:rsidR="00B01FEF" w:rsidRPr="0096360E" w:rsidRDefault="00B01FEF" w:rsidP="00B01FEF">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7C71E9A1" w14:textId="77777777" w:rsidR="00B01FEF" w:rsidRDefault="00B01FEF" w:rsidP="00B01FEF">
      <w:pPr>
        <w:spacing w:line="276" w:lineRule="auto"/>
        <w:contextualSpacing/>
        <w:jc w:val="both"/>
        <w:rPr>
          <w:rFonts w:cs="Arial"/>
        </w:rPr>
      </w:pPr>
    </w:p>
    <w:p w14:paraId="391CBBE0" w14:textId="77777777" w:rsidR="00B01FEF" w:rsidRPr="0096360E" w:rsidRDefault="00B01FEF" w:rsidP="00B01FEF">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1E6059EB" w14:textId="77777777" w:rsidR="00B01FEF" w:rsidRDefault="00B01FEF" w:rsidP="00B01FEF">
      <w:pPr>
        <w:spacing w:line="276" w:lineRule="auto"/>
        <w:contextualSpacing/>
        <w:jc w:val="both"/>
        <w:rPr>
          <w:rFonts w:cs="Arial"/>
        </w:rPr>
      </w:pPr>
    </w:p>
    <w:p w14:paraId="7166422B" w14:textId="77777777" w:rsidR="00B01FEF" w:rsidRDefault="00B01FEF" w:rsidP="00B01FEF">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2"/>
    <w:p w14:paraId="7B05557E" w14:textId="77777777" w:rsidR="00B01FEF" w:rsidRDefault="00B01FEF" w:rsidP="00B01FEF">
      <w:pPr>
        <w:tabs>
          <w:tab w:val="left" w:pos="709"/>
        </w:tabs>
        <w:jc w:val="both"/>
        <w:rPr>
          <w:rFonts w:cs="Arial"/>
        </w:rPr>
      </w:pPr>
    </w:p>
    <w:p w14:paraId="16ADB5F1" w14:textId="0CF85137" w:rsidR="00B01FEF" w:rsidRDefault="00B01FEF" w:rsidP="00B01FEF">
      <w:pPr>
        <w:rPr>
          <w:rFonts w:cs="Arial"/>
        </w:rPr>
      </w:pPr>
    </w:p>
    <w:p w14:paraId="21299912" w14:textId="77777777" w:rsidR="00B01FEF" w:rsidRPr="00B801C5" w:rsidRDefault="00B01FEF" w:rsidP="00B01FEF">
      <w:pPr>
        <w:tabs>
          <w:tab w:val="left" w:pos="709"/>
        </w:tabs>
        <w:jc w:val="both"/>
        <w:rPr>
          <w:rFonts w:cs="Arial"/>
          <w:b/>
          <w:u w:val="single"/>
        </w:rPr>
      </w:pPr>
      <w:r w:rsidRPr="00B801C5">
        <w:rPr>
          <w:rFonts w:cs="Arial"/>
          <w:b/>
          <w:u w:val="single"/>
        </w:rPr>
        <w:t>Gewährleistung/Garantie</w:t>
      </w:r>
    </w:p>
    <w:p w14:paraId="53E21C0F" w14:textId="77777777" w:rsidR="00B01FEF" w:rsidRPr="00EC7851" w:rsidRDefault="00B01FEF" w:rsidP="00B01FEF">
      <w:pPr>
        <w:tabs>
          <w:tab w:val="left" w:pos="709"/>
        </w:tabs>
        <w:spacing w:line="276" w:lineRule="auto"/>
        <w:contextualSpacing/>
        <w:jc w:val="both"/>
        <w:rPr>
          <w:rFonts w:cs="Arial"/>
          <w:b/>
          <w:u w:val="single"/>
        </w:rPr>
      </w:pPr>
    </w:p>
    <w:p w14:paraId="245B4118" w14:textId="77777777" w:rsidR="00B01FEF" w:rsidRPr="006707A1" w:rsidRDefault="00B01FEF" w:rsidP="00B01FEF">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5BDD00CC" w14:textId="77777777" w:rsidR="00B01FEF" w:rsidRPr="006707A1" w:rsidRDefault="00B01FEF" w:rsidP="00B01FEF">
      <w:pPr>
        <w:jc w:val="both"/>
        <w:rPr>
          <w:szCs w:val="22"/>
        </w:rPr>
      </w:pPr>
    </w:p>
    <w:p w14:paraId="48746C19" w14:textId="77777777" w:rsidR="00B01FEF" w:rsidRPr="006707A1" w:rsidRDefault="00B01FEF" w:rsidP="00B01FEF">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3563DAB1" w14:textId="77777777" w:rsidR="00B01FEF" w:rsidRPr="006707A1" w:rsidRDefault="00B01FEF" w:rsidP="00B01FEF">
      <w:pPr>
        <w:tabs>
          <w:tab w:val="left" w:pos="709"/>
        </w:tabs>
        <w:spacing w:line="276" w:lineRule="auto"/>
        <w:contextualSpacing/>
        <w:jc w:val="both"/>
        <w:rPr>
          <w:rFonts w:cs="Arial"/>
          <w:szCs w:val="22"/>
        </w:rPr>
      </w:pPr>
    </w:p>
    <w:p w14:paraId="52C98973" w14:textId="77777777" w:rsidR="00B01FEF" w:rsidRPr="006707A1" w:rsidRDefault="00B01FEF" w:rsidP="00B01FEF">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18AACFC1" w14:textId="77777777" w:rsidR="00B01FEF" w:rsidRPr="00B801C5" w:rsidRDefault="00B01FEF" w:rsidP="00B01FEF">
      <w:pPr>
        <w:tabs>
          <w:tab w:val="left" w:pos="709"/>
        </w:tabs>
        <w:jc w:val="both"/>
        <w:rPr>
          <w:rFonts w:cs="Arial"/>
        </w:rPr>
      </w:pPr>
    </w:p>
    <w:p w14:paraId="6BF0E3D2" w14:textId="77777777" w:rsidR="00B01FEF" w:rsidRPr="00BA702D" w:rsidRDefault="00B01FEF" w:rsidP="00B01FEF">
      <w:pPr>
        <w:tabs>
          <w:tab w:val="left" w:pos="709"/>
        </w:tabs>
        <w:jc w:val="both"/>
        <w:rPr>
          <w:rFonts w:cs="Arial"/>
        </w:rPr>
      </w:pPr>
    </w:p>
    <w:p w14:paraId="1360DEC9" w14:textId="77777777" w:rsidR="00B01FEF" w:rsidRPr="00B801C5" w:rsidRDefault="00B01FEF" w:rsidP="00B01FEF">
      <w:pPr>
        <w:tabs>
          <w:tab w:val="left" w:pos="709"/>
        </w:tabs>
        <w:jc w:val="both"/>
        <w:rPr>
          <w:rFonts w:cs="Arial"/>
          <w:b/>
          <w:u w:val="single"/>
        </w:rPr>
      </w:pPr>
      <w:r w:rsidRPr="00B801C5">
        <w:rPr>
          <w:rFonts w:cs="Arial"/>
          <w:b/>
          <w:u w:val="single"/>
        </w:rPr>
        <w:t>Preisstellung</w:t>
      </w:r>
    </w:p>
    <w:p w14:paraId="064F834A" w14:textId="77777777" w:rsidR="00B01FEF" w:rsidRDefault="00B01FEF" w:rsidP="00B01FEF">
      <w:pPr>
        <w:tabs>
          <w:tab w:val="left" w:pos="709"/>
        </w:tabs>
        <w:rPr>
          <w:rFonts w:cs="Arial"/>
        </w:rPr>
      </w:pPr>
    </w:p>
    <w:p w14:paraId="336C5F30" w14:textId="77777777" w:rsidR="00B01FEF" w:rsidRPr="00B801C5" w:rsidRDefault="00B01FEF" w:rsidP="00B01FEF">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5F8C7BD8" w14:textId="77777777" w:rsidR="00B01FEF" w:rsidRPr="006707A1" w:rsidRDefault="00B01FEF" w:rsidP="00B01FEF">
      <w:pPr>
        <w:jc w:val="both"/>
        <w:rPr>
          <w:szCs w:val="22"/>
        </w:rPr>
      </w:pPr>
    </w:p>
    <w:p w14:paraId="2B77EB48" w14:textId="77777777" w:rsidR="00B01FEF" w:rsidRPr="006707A1" w:rsidRDefault="00B01FEF" w:rsidP="00B01FEF">
      <w:pPr>
        <w:jc w:val="both"/>
        <w:rPr>
          <w:szCs w:val="22"/>
        </w:rPr>
      </w:pPr>
      <w:r w:rsidRPr="006707A1">
        <w:rPr>
          <w:szCs w:val="22"/>
        </w:rPr>
        <w:t xml:space="preserve">Das erforderliche Montagematerial und der Abtransport sämtlicher Verpackungsmaterialien sind einzukalkulieren. </w:t>
      </w:r>
    </w:p>
    <w:p w14:paraId="3289EC85" w14:textId="77777777" w:rsidR="00B01FEF" w:rsidRPr="006707A1" w:rsidRDefault="00B01FEF" w:rsidP="00B01FEF">
      <w:pPr>
        <w:jc w:val="both"/>
        <w:rPr>
          <w:szCs w:val="22"/>
        </w:rPr>
      </w:pPr>
    </w:p>
    <w:p w14:paraId="7043691B" w14:textId="77777777" w:rsidR="00B01FEF" w:rsidRPr="006707A1" w:rsidRDefault="00B01FEF" w:rsidP="00B01FEF">
      <w:pPr>
        <w:jc w:val="both"/>
        <w:rPr>
          <w:szCs w:val="22"/>
        </w:rPr>
      </w:pPr>
      <w:r w:rsidRPr="006707A1">
        <w:rPr>
          <w:szCs w:val="22"/>
        </w:rPr>
        <w:t>Bei der Anlieferung sind grundsätzlich die für die prüfbare Rechnung erforderlichen Lieferscheine mitzuführen und von dem Empfänger unterschreiben zulassen.</w:t>
      </w:r>
    </w:p>
    <w:p w14:paraId="652412E3" w14:textId="77777777" w:rsidR="00B01FEF" w:rsidRPr="006707A1" w:rsidRDefault="00B01FEF" w:rsidP="00B01FEF">
      <w:pPr>
        <w:jc w:val="both"/>
        <w:rPr>
          <w:szCs w:val="22"/>
        </w:rPr>
      </w:pPr>
    </w:p>
    <w:p w14:paraId="33F585D4" w14:textId="77777777" w:rsidR="00B01FEF" w:rsidRDefault="00B01FEF" w:rsidP="00B01FEF">
      <w:pPr>
        <w:spacing w:line="276" w:lineRule="auto"/>
        <w:contextualSpacing/>
        <w:jc w:val="both"/>
        <w:rPr>
          <w:rFonts w:cs="Arial"/>
        </w:rPr>
      </w:pPr>
    </w:p>
    <w:p w14:paraId="6D1BD70D" w14:textId="77777777" w:rsidR="00B01FEF" w:rsidRPr="00006CF9" w:rsidRDefault="00B01FEF" w:rsidP="00B01FEF">
      <w:pPr>
        <w:tabs>
          <w:tab w:val="left" w:pos="709"/>
        </w:tabs>
        <w:spacing w:line="276" w:lineRule="auto"/>
        <w:contextualSpacing/>
        <w:jc w:val="both"/>
        <w:rPr>
          <w:rFonts w:cs="Arial"/>
          <w:b/>
          <w:u w:val="single"/>
        </w:rPr>
      </w:pPr>
      <w:r w:rsidRPr="00006CF9">
        <w:rPr>
          <w:rFonts w:cs="Arial"/>
          <w:b/>
          <w:u w:val="single"/>
        </w:rPr>
        <w:t>Rechnungsstellung</w:t>
      </w:r>
    </w:p>
    <w:p w14:paraId="60160109" w14:textId="77777777" w:rsidR="00B01FEF" w:rsidRPr="000137F3" w:rsidRDefault="00B01FEF" w:rsidP="00B01FEF">
      <w:pPr>
        <w:spacing w:line="276" w:lineRule="auto"/>
        <w:ind w:left="360"/>
        <w:contextualSpacing/>
        <w:rPr>
          <w:b/>
          <w:szCs w:val="24"/>
        </w:rPr>
      </w:pPr>
    </w:p>
    <w:p w14:paraId="4732A517" w14:textId="77777777" w:rsidR="00B01FEF" w:rsidRPr="000137F3" w:rsidRDefault="00B01FEF" w:rsidP="00B01FEF">
      <w:pPr>
        <w:spacing w:line="276" w:lineRule="auto"/>
        <w:ind w:right="72"/>
        <w:contextualSpacing/>
        <w:jc w:val="both"/>
        <w:rPr>
          <w:szCs w:val="24"/>
        </w:rPr>
      </w:pPr>
      <w:r w:rsidRPr="000137F3">
        <w:rPr>
          <w:szCs w:val="24"/>
        </w:rPr>
        <w:t xml:space="preserve">Rechnungsadresse ist </w:t>
      </w:r>
    </w:p>
    <w:p w14:paraId="7CF42FA1" w14:textId="77777777" w:rsidR="00B01FEF" w:rsidRDefault="00B01FEF" w:rsidP="00B01FEF">
      <w:pPr>
        <w:pStyle w:val="Listenabsatz"/>
        <w:spacing w:line="276" w:lineRule="auto"/>
        <w:ind w:left="1065"/>
        <w:contextualSpacing/>
        <w:rPr>
          <w:szCs w:val="24"/>
        </w:rPr>
      </w:pPr>
      <w:r>
        <w:rPr>
          <w:szCs w:val="24"/>
        </w:rPr>
        <w:t>Jobcenter Kreis Steinfurt AöR</w:t>
      </w:r>
    </w:p>
    <w:p w14:paraId="3ED4303F" w14:textId="77777777" w:rsidR="00B01FEF" w:rsidRPr="000137F3" w:rsidRDefault="00B01FEF" w:rsidP="00B01FEF">
      <w:pPr>
        <w:pStyle w:val="Listenabsatz"/>
        <w:spacing w:line="276" w:lineRule="auto"/>
        <w:ind w:left="1065"/>
        <w:contextualSpacing/>
        <w:rPr>
          <w:szCs w:val="24"/>
        </w:rPr>
      </w:pPr>
      <w:r>
        <w:rPr>
          <w:szCs w:val="24"/>
        </w:rPr>
        <w:t>Interner Service</w:t>
      </w:r>
    </w:p>
    <w:p w14:paraId="6D4BA4FE" w14:textId="77777777" w:rsidR="00B01FEF" w:rsidRPr="000137F3" w:rsidRDefault="00B01FEF" w:rsidP="00B01FEF">
      <w:pPr>
        <w:pStyle w:val="Listenabsatz"/>
        <w:spacing w:line="276" w:lineRule="auto"/>
        <w:ind w:left="1065"/>
        <w:contextualSpacing/>
        <w:rPr>
          <w:szCs w:val="24"/>
        </w:rPr>
      </w:pPr>
      <w:r w:rsidRPr="000137F3">
        <w:rPr>
          <w:szCs w:val="24"/>
        </w:rPr>
        <w:t>Tecklenburger Str. 10</w:t>
      </w:r>
    </w:p>
    <w:p w14:paraId="0A05A8C0" w14:textId="77777777" w:rsidR="00B01FEF" w:rsidRPr="000137F3" w:rsidRDefault="00B01FEF" w:rsidP="00B01FEF">
      <w:pPr>
        <w:pStyle w:val="Listenabsatz"/>
        <w:spacing w:line="276" w:lineRule="auto"/>
        <w:ind w:left="1065"/>
        <w:contextualSpacing/>
        <w:rPr>
          <w:szCs w:val="24"/>
        </w:rPr>
      </w:pPr>
      <w:r w:rsidRPr="000137F3">
        <w:rPr>
          <w:szCs w:val="24"/>
        </w:rPr>
        <w:t>48565 Steinfurt</w:t>
      </w:r>
    </w:p>
    <w:p w14:paraId="162786A0" w14:textId="77777777" w:rsidR="00B01FEF" w:rsidRPr="000137F3" w:rsidRDefault="00B01FEF" w:rsidP="00B01FEF">
      <w:pPr>
        <w:pStyle w:val="Listenabsatz"/>
        <w:spacing w:line="276" w:lineRule="auto"/>
        <w:ind w:left="1065"/>
        <w:contextualSpacing/>
        <w:rPr>
          <w:szCs w:val="24"/>
        </w:rPr>
      </w:pPr>
    </w:p>
    <w:p w14:paraId="0564566F" w14:textId="77777777" w:rsidR="00B01FEF" w:rsidRPr="000137F3" w:rsidRDefault="00B01FEF" w:rsidP="00B01FEF">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75549D8A" w14:textId="77777777" w:rsidR="00B01FEF" w:rsidRDefault="00B01FEF" w:rsidP="00B01FEF">
      <w:pPr>
        <w:spacing w:line="276" w:lineRule="auto"/>
        <w:ind w:left="705" w:right="72"/>
        <w:contextualSpacing/>
        <w:jc w:val="both"/>
        <w:rPr>
          <w:szCs w:val="24"/>
        </w:rPr>
      </w:pPr>
    </w:p>
    <w:bookmarkEnd w:id="1"/>
    <w:p w14:paraId="4F3FAF76" w14:textId="77777777" w:rsidR="0087056F" w:rsidRPr="005270DD" w:rsidRDefault="0087056F" w:rsidP="0087056F">
      <w:pPr>
        <w:pBdr>
          <w:bottom w:val="single" w:sz="4" w:space="1" w:color="auto"/>
        </w:pBdr>
      </w:pPr>
    </w:p>
    <w:p w14:paraId="593B2D2A" w14:textId="77777777" w:rsidR="0087056F" w:rsidRDefault="0087056F" w:rsidP="0087056F">
      <w:pPr>
        <w:pStyle w:val="Kommentartext"/>
        <w:jc w:val="both"/>
      </w:pPr>
    </w:p>
    <w:sectPr w:rsidR="0087056F"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71C2" w14:textId="77777777" w:rsidR="00650324" w:rsidRDefault="00650324">
      <w:r>
        <w:separator/>
      </w:r>
    </w:p>
  </w:endnote>
  <w:endnote w:type="continuationSeparator" w:id="0">
    <w:p w14:paraId="78BA8624" w14:textId="77777777" w:rsidR="00650324" w:rsidRDefault="00650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3AE47F23"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44012D">
      <w:rPr>
        <w:noProof/>
        <w:sz w:val="20"/>
      </w:rPr>
      <w:t>3</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44012D">
      <w:rPr>
        <w:noProof/>
        <w:sz w:val="20"/>
      </w:rPr>
      <w:t>5</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04482" w14:textId="77777777" w:rsidR="00650324" w:rsidRDefault="00650324">
      <w:r>
        <w:separator/>
      </w:r>
    </w:p>
  </w:footnote>
  <w:footnote w:type="continuationSeparator" w:id="0">
    <w:p w14:paraId="646FCBCE" w14:textId="77777777" w:rsidR="00650324" w:rsidRDefault="00650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42005" w14:textId="77777777" w:rsidR="00B01FEF" w:rsidRPr="008B5496" w:rsidRDefault="00B01FEF" w:rsidP="00B01FEF">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014F3949" wp14:editId="5755509A">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45BD1158" w14:textId="77777777" w:rsidR="00B01FEF" w:rsidRPr="008B5496" w:rsidRDefault="00B01FEF" w:rsidP="00B01FEF">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4E196D72" w:rsidR="00BE4A04" w:rsidRPr="00BE4A04" w:rsidRDefault="00BE4A04" w:rsidP="00BE4A04">
    <w:pPr>
      <w:pStyle w:val="Kopfzeileoben"/>
      <w:tabs>
        <w:tab w:val="left" w:pos="851"/>
      </w:tabs>
      <w:rPr>
        <w:rFonts w:ascii="Arial" w:hAnsi="Arial"/>
        <w:b/>
      </w:rPr>
    </w:pPr>
    <w:r>
      <w:rPr>
        <w:rFonts w:ascii="Arial" w:hAnsi="Arial"/>
        <w:b/>
      </w:rPr>
      <w:t xml:space="preserve">Los </w:t>
    </w:r>
    <w:r w:rsidR="00FE1914">
      <w:rPr>
        <w:rFonts w:ascii="Arial" w:hAnsi="Arial"/>
        <w:b/>
      </w:rPr>
      <w:t>7</w:t>
    </w:r>
    <w:r w:rsidR="004E5309">
      <w:rPr>
        <w:rFonts w:ascii="Arial" w:hAnsi="Arial"/>
        <w:b/>
      </w:rPr>
      <w:t xml:space="preserve"> </w:t>
    </w:r>
    <w:r w:rsidR="00FE1914">
      <w:rPr>
        <w:rFonts w:ascii="Arial" w:hAnsi="Arial"/>
        <w:b/>
      </w:rPr>
      <w:t>–</w:t>
    </w:r>
    <w:r>
      <w:rPr>
        <w:rFonts w:ascii="Arial" w:hAnsi="Arial"/>
        <w:b/>
      </w:rPr>
      <w:t xml:space="preserve"> </w:t>
    </w:r>
    <w:r w:rsidR="00FE1914">
      <w:rPr>
        <w:rFonts w:ascii="Arial" w:hAnsi="Arial"/>
        <w:b/>
      </w:rPr>
      <w:t>Sonstiger Bürobedarf / Diverses</w:t>
    </w:r>
  </w:p>
  <w:p w14:paraId="710B9DC4" w14:textId="448D395E" w:rsidR="00BE4A04" w:rsidRPr="00661EDC" w:rsidRDefault="00BE4A04" w:rsidP="00BE4A04">
    <w:pPr>
      <w:pStyle w:val="Kopfzeileoben"/>
      <w:tabs>
        <w:tab w:val="left" w:pos="851"/>
      </w:tabs>
      <w:rPr>
        <w:rFonts w:ascii="Arial" w:hAnsi="Arial"/>
        <w:bCs/>
      </w:rPr>
    </w:pPr>
    <w:r w:rsidRPr="00661EDC">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6DC8440F" w:rsidR="00BE4A04" w:rsidRPr="00C734FC"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FE1914">
      <w:rPr>
        <w:rFonts w:ascii="Arial" w:hAnsi="Arial" w:cs="Arial"/>
        <w:sz w:val="28"/>
        <w:lang w:val="de-DE"/>
      </w:rPr>
      <w:t>7</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36772036"/>
    <w:multiLevelType w:val="hybridMultilevel"/>
    <w:tmpl w:val="834A4BEC"/>
    <w:lvl w:ilvl="0" w:tplc="3BFEF45E">
      <w:start w:val="9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E546911"/>
    <w:multiLevelType w:val="multilevel"/>
    <w:tmpl w:val="01021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8155240">
    <w:abstractNumId w:val="0"/>
  </w:num>
  <w:num w:numId="2" w16cid:durableId="1587029591">
    <w:abstractNumId w:val="2"/>
  </w:num>
  <w:num w:numId="3" w16cid:durableId="103989211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2225">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8E"/>
    <w:rsid w:val="00004766"/>
    <w:rsid w:val="00005821"/>
    <w:rsid w:val="000107EE"/>
    <w:rsid w:val="00012D86"/>
    <w:rsid w:val="0001310F"/>
    <w:rsid w:val="00013C83"/>
    <w:rsid w:val="000150E1"/>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E06"/>
    <w:rsid w:val="00043A41"/>
    <w:rsid w:val="00044D88"/>
    <w:rsid w:val="000469A2"/>
    <w:rsid w:val="00046FDB"/>
    <w:rsid w:val="0005097D"/>
    <w:rsid w:val="00051507"/>
    <w:rsid w:val="00051684"/>
    <w:rsid w:val="00052D40"/>
    <w:rsid w:val="00054115"/>
    <w:rsid w:val="00054C10"/>
    <w:rsid w:val="000550B3"/>
    <w:rsid w:val="00055FB7"/>
    <w:rsid w:val="00056659"/>
    <w:rsid w:val="00057579"/>
    <w:rsid w:val="00062F0E"/>
    <w:rsid w:val="00063E29"/>
    <w:rsid w:val="00067225"/>
    <w:rsid w:val="00067A21"/>
    <w:rsid w:val="0007076A"/>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7A9A"/>
    <w:rsid w:val="00097D42"/>
    <w:rsid w:val="000A10E3"/>
    <w:rsid w:val="000A4848"/>
    <w:rsid w:val="000A5439"/>
    <w:rsid w:val="000A61AC"/>
    <w:rsid w:val="000A63C6"/>
    <w:rsid w:val="000A785A"/>
    <w:rsid w:val="000A7A05"/>
    <w:rsid w:val="000B339F"/>
    <w:rsid w:val="000B3AFB"/>
    <w:rsid w:val="000B3DD0"/>
    <w:rsid w:val="000B56B9"/>
    <w:rsid w:val="000B7F3B"/>
    <w:rsid w:val="000C0301"/>
    <w:rsid w:val="000C2B40"/>
    <w:rsid w:val="000C3C7B"/>
    <w:rsid w:val="000C53B8"/>
    <w:rsid w:val="000C557F"/>
    <w:rsid w:val="000C5A4E"/>
    <w:rsid w:val="000C6033"/>
    <w:rsid w:val="000C69BD"/>
    <w:rsid w:val="000C7548"/>
    <w:rsid w:val="000C7648"/>
    <w:rsid w:val="000D259D"/>
    <w:rsid w:val="000D5E26"/>
    <w:rsid w:val="000E05F7"/>
    <w:rsid w:val="000E4090"/>
    <w:rsid w:val="000E5C1C"/>
    <w:rsid w:val="000E7C92"/>
    <w:rsid w:val="000F3F6B"/>
    <w:rsid w:val="000F4EE8"/>
    <w:rsid w:val="000F5F40"/>
    <w:rsid w:val="000F659C"/>
    <w:rsid w:val="00107548"/>
    <w:rsid w:val="00112320"/>
    <w:rsid w:val="00112D01"/>
    <w:rsid w:val="00112F7C"/>
    <w:rsid w:val="00116B1C"/>
    <w:rsid w:val="00116D87"/>
    <w:rsid w:val="00117017"/>
    <w:rsid w:val="001173AC"/>
    <w:rsid w:val="0012140E"/>
    <w:rsid w:val="00123CEA"/>
    <w:rsid w:val="00126061"/>
    <w:rsid w:val="001261F0"/>
    <w:rsid w:val="00127AAE"/>
    <w:rsid w:val="001303DB"/>
    <w:rsid w:val="00130701"/>
    <w:rsid w:val="00132D79"/>
    <w:rsid w:val="00135D04"/>
    <w:rsid w:val="00136139"/>
    <w:rsid w:val="001400FF"/>
    <w:rsid w:val="0014016C"/>
    <w:rsid w:val="001436D7"/>
    <w:rsid w:val="00144EA5"/>
    <w:rsid w:val="0014676E"/>
    <w:rsid w:val="00150805"/>
    <w:rsid w:val="00150BB8"/>
    <w:rsid w:val="001521D8"/>
    <w:rsid w:val="00152A89"/>
    <w:rsid w:val="00152DF2"/>
    <w:rsid w:val="00154E7B"/>
    <w:rsid w:val="00160EAB"/>
    <w:rsid w:val="001618DF"/>
    <w:rsid w:val="001631AD"/>
    <w:rsid w:val="0016472B"/>
    <w:rsid w:val="00167FCC"/>
    <w:rsid w:val="001704F7"/>
    <w:rsid w:val="00171ED6"/>
    <w:rsid w:val="00174C13"/>
    <w:rsid w:val="001769E4"/>
    <w:rsid w:val="00177BE0"/>
    <w:rsid w:val="00181582"/>
    <w:rsid w:val="001855AD"/>
    <w:rsid w:val="00192E89"/>
    <w:rsid w:val="001959B4"/>
    <w:rsid w:val="00195BA1"/>
    <w:rsid w:val="00196C25"/>
    <w:rsid w:val="00197B3E"/>
    <w:rsid w:val="001A11C7"/>
    <w:rsid w:val="001A1265"/>
    <w:rsid w:val="001A1D6F"/>
    <w:rsid w:val="001A47F2"/>
    <w:rsid w:val="001A6A92"/>
    <w:rsid w:val="001B020E"/>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877"/>
    <w:rsid w:val="001D5B3D"/>
    <w:rsid w:val="001D5B5A"/>
    <w:rsid w:val="001D76EE"/>
    <w:rsid w:val="001E3E5E"/>
    <w:rsid w:val="001F03C3"/>
    <w:rsid w:val="001F0A37"/>
    <w:rsid w:val="001F0FE9"/>
    <w:rsid w:val="001F3986"/>
    <w:rsid w:val="001F4E14"/>
    <w:rsid w:val="001F7850"/>
    <w:rsid w:val="002003AE"/>
    <w:rsid w:val="00200FA6"/>
    <w:rsid w:val="00201843"/>
    <w:rsid w:val="002020CF"/>
    <w:rsid w:val="002022DA"/>
    <w:rsid w:val="002032FA"/>
    <w:rsid w:val="00204E08"/>
    <w:rsid w:val="002119FA"/>
    <w:rsid w:val="00212801"/>
    <w:rsid w:val="0021375F"/>
    <w:rsid w:val="00217E01"/>
    <w:rsid w:val="0022042E"/>
    <w:rsid w:val="00221A00"/>
    <w:rsid w:val="0022351D"/>
    <w:rsid w:val="00224694"/>
    <w:rsid w:val="00224992"/>
    <w:rsid w:val="00224B7A"/>
    <w:rsid w:val="002259E8"/>
    <w:rsid w:val="0022648D"/>
    <w:rsid w:val="002300D3"/>
    <w:rsid w:val="002320BA"/>
    <w:rsid w:val="00232535"/>
    <w:rsid w:val="00242F82"/>
    <w:rsid w:val="00245C8D"/>
    <w:rsid w:val="00246A5C"/>
    <w:rsid w:val="00246DBE"/>
    <w:rsid w:val="00247248"/>
    <w:rsid w:val="00247CFC"/>
    <w:rsid w:val="00256F2F"/>
    <w:rsid w:val="0025759D"/>
    <w:rsid w:val="002579AD"/>
    <w:rsid w:val="002602F1"/>
    <w:rsid w:val="00260E20"/>
    <w:rsid w:val="002611C6"/>
    <w:rsid w:val="0026341A"/>
    <w:rsid w:val="002636AF"/>
    <w:rsid w:val="002704D8"/>
    <w:rsid w:val="00271865"/>
    <w:rsid w:val="0027301D"/>
    <w:rsid w:val="002743DD"/>
    <w:rsid w:val="00275667"/>
    <w:rsid w:val="00277365"/>
    <w:rsid w:val="00280B11"/>
    <w:rsid w:val="002811D8"/>
    <w:rsid w:val="002833C9"/>
    <w:rsid w:val="00284C84"/>
    <w:rsid w:val="00285643"/>
    <w:rsid w:val="00285C4D"/>
    <w:rsid w:val="00285D5B"/>
    <w:rsid w:val="0029164A"/>
    <w:rsid w:val="00291F29"/>
    <w:rsid w:val="00294F9A"/>
    <w:rsid w:val="00295757"/>
    <w:rsid w:val="00297071"/>
    <w:rsid w:val="0029750D"/>
    <w:rsid w:val="002A0E49"/>
    <w:rsid w:val="002A0E6C"/>
    <w:rsid w:val="002A58D2"/>
    <w:rsid w:val="002A7BE0"/>
    <w:rsid w:val="002B080F"/>
    <w:rsid w:val="002B385A"/>
    <w:rsid w:val="002B4327"/>
    <w:rsid w:val="002B5003"/>
    <w:rsid w:val="002B5358"/>
    <w:rsid w:val="002C0706"/>
    <w:rsid w:val="002C16F5"/>
    <w:rsid w:val="002C528A"/>
    <w:rsid w:val="002C5487"/>
    <w:rsid w:val="002C57EC"/>
    <w:rsid w:val="002C6B71"/>
    <w:rsid w:val="002C7F43"/>
    <w:rsid w:val="002D0915"/>
    <w:rsid w:val="002D4563"/>
    <w:rsid w:val="002D4693"/>
    <w:rsid w:val="002D6A16"/>
    <w:rsid w:val="002D7209"/>
    <w:rsid w:val="002D7B19"/>
    <w:rsid w:val="002E13BB"/>
    <w:rsid w:val="002E2F16"/>
    <w:rsid w:val="002E345F"/>
    <w:rsid w:val="002E3846"/>
    <w:rsid w:val="002E3D6E"/>
    <w:rsid w:val="002E4103"/>
    <w:rsid w:val="002E492D"/>
    <w:rsid w:val="002F07C3"/>
    <w:rsid w:val="002F7EEC"/>
    <w:rsid w:val="0030099D"/>
    <w:rsid w:val="0030261E"/>
    <w:rsid w:val="00302C47"/>
    <w:rsid w:val="003032C8"/>
    <w:rsid w:val="00306813"/>
    <w:rsid w:val="003078C5"/>
    <w:rsid w:val="00310008"/>
    <w:rsid w:val="00312D5C"/>
    <w:rsid w:val="00313627"/>
    <w:rsid w:val="00313CD6"/>
    <w:rsid w:val="00313FF5"/>
    <w:rsid w:val="00314FDA"/>
    <w:rsid w:val="00316F83"/>
    <w:rsid w:val="003178D1"/>
    <w:rsid w:val="00322797"/>
    <w:rsid w:val="00322D87"/>
    <w:rsid w:val="00323B7C"/>
    <w:rsid w:val="00323F0C"/>
    <w:rsid w:val="00324827"/>
    <w:rsid w:val="0032785E"/>
    <w:rsid w:val="00330315"/>
    <w:rsid w:val="0033333C"/>
    <w:rsid w:val="003345BF"/>
    <w:rsid w:val="0033727E"/>
    <w:rsid w:val="00341764"/>
    <w:rsid w:val="00342F71"/>
    <w:rsid w:val="0034358F"/>
    <w:rsid w:val="0034472E"/>
    <w:rsid w:val="003453F4"/>
    <w:rsid w:val="0034558B"/>
    <w:rsid w:val="00346CEF"/>
    <w:rsid w:val="003505FA"/>
    <w:rsid w:val="00352D2A"/>
    <w:rsid w:val="003530A8"/>
    <w:rsid w:val="00354195"/>
    <w:rsid w:val="00357A21"/>
    <w:rsid w:val="0036124F"/>
    <w:rsid w:val="0036178D"/>
    <w:rsid w:val="003703F3"/>
    <w:rsid w:val="00371709"/>
    <w:rsid w:val="00372789"/>
    <w:rsid w:val="00373852"/>
    <w:rsid w:val="00373A48"/>
    <w:rsid w:val="00374FAC"/>
    <w:rsid w:val="00376374"/>
    <w:rsid w:val="003778AC"/>
    <w:rsid w:val="00377959"/>
    <w:rsid w:val="00377BB1"/>
    <w:rsid w:val="00381794"/>
    <w:rsid w:val="00381940"/>
    <w:rsid w:val="0038333C"/>
    <w:rsid w:val="00383BBB"/>
    <w:rsid w:val="00383BC6"/>
    <w:rsid w:val="003857B7"/>
    <w:rsid w:val="0038663A"/>
    <w:rsid w:val="003918AF"/>
    <w:rsid w:val="00392C8A"/>
    <w:rsid w:val="003930BD"/>
    <w:rsid w:val="00393269"/>
    <w:rsid w:val="00393BF6"/>
    <w:rsid w:val="00394354"/>
    <w:rsid w:val="00394773"/>
    <w:rsid w:val="00394C55"/>
    <w:rsid w:val="00394EFF"/>
    <w:rsid w:val="0039778E"/>
    <w:rsid w:val="003A0FF4"/>
    <w:rsid w:val="003A26E6"/>
    <w:rsid w:val="003A2D4D"/>
    <w:rsid w:val="003A3381"/>
    <w:rsid w:val="003A48E6"/>
    <w:rsid w:val="003A4E65"/>
    <w:rsid w:val="003B1FA8"/>
    <w:rsid w:val="003B309F"/>
    <w:rsid w:val="003B5E62"/>
    <w:rsid w:val="003C0377"/>
    <w:rsid w:val="003C187C"/>
    <w:rsid w:val="003C2AC2"/>
    <w:rsid w:val="003C518C"/>
    <w:rsid w:val="003C6D06"/>
    <w:rsid w:val="003D094B"/>
    <w:rsid w:val="003D34DB"/>
    <w:rsid w:val="003D4043"/>
    <w:rsid w:val="003D4B52"/>
    <w:rsid w:val="003D5196"/>
    <w:rsid w:val="003D5EAC"/>
    <w:rsid w:val="003E2AEB"/>
    <w:rsid w:val="003E48CF"/>
    <w:rsid w:val="003E5C5C"/>
    <w:rsid w:val="003E7445"/>
    <w:rsid w:val="003E7F90"/>
    <w:rsid w:val="003F15C5"/>
    <w:rsid w:val="003F2537"/>
    <w:rsid w:val="003F267A"/>
    <w:rsid w:val="003F2D62"/>
    <w:rsid w:val="003F3524"/>
    <w:rsid w:val="003F4B24"/>
    <w:rsid w:val="003F55BB"/>
    <w:rsid w:val="00400741"/>
    <w:rsid w:val="00401064"/>
    <w:rsid w:val="00402CB7"/>
    <w:rsid w:val="0040325C"/>
    <w:rsid w:val="00403606"/>
    <w:rsid w:val="00404310"/>
    <w:rsid w:val="00404D6D"/>
    <w:rsid w:val="00405AEE"/>
    <w:rsid w:val="00405F2A"/>
    <w:rsid w:val="00406C71"/>
    <w:rsid w:val="00407855"/>
    <w:rsid w:val="00407E2F"/>
    <w:rsid w:val="00411B84"/>
    <w:rsid w:val="00417837"/>
    <w:rsid w:val="0042069D"/>
    <w:rsid w:val="00420C7C"/>
    <w:rsid w:val="0042256D"/>
    <w:rsid w:val="00422916"/>
    <w:rsid w:val="00422EF8"/>
    <w:rsid w:val="004234C0"/>
    <w:rsid w:val="00423FD8"/>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54EF"/>
    <w:rsid w:val="00436105"/>
    <w:rsid w:val="0044012D"/>
    <w:rsid w:val="004403CF"/>
    <w:rsid w:val="00441893"/>
    <w:rsid w:val="00441EC8"/>
    <w:rsid w:val="0044243A"/>
    <w:rsid w:val="00442D69"/>
    <w:rsid w:val="00442FD8"/>
    <w:rsid w:val="0044343D"/>
    <w:rsid w:val="004440F0"/>
    <w:rsid w:val="004448BD"/>
    <w:rsid w:val="00445249"/>
    <w:rsid w:val="0044678A"/>
    <w:rsid w:val="00447776"/>
    <w:rsid w:val="00450852"/>
    <w:rsid w:val="004513C2"/>
    <w:rsid w:val="004542AF"/>
    <w:rsid w:val="00454CDD"/>
    <w:rsid w:val="00455261"/>
    <w:rsid w:val="004570AB"/>
    <w:rsid w:val="0046164F"/>
    <w:rsid w:val="00461940"/>
    <w:rsid w:val="0046390F"/>
    <w:rsid w:val="00464933"/>
    <w:rsid w:val="00465F23"/>
    <w:rsid w:val="004665E3"/>
    <w:rsid w:val="0047219F"/>
    <w:rsid w:val="004723E9"/>
    <w:rsid w:val="00473B18"/>
    <w:rsid w:val="00474E68"/>
    <w:rsid w:val="00477C06"/>
    <w:rsid w:val="004824CB"/>
    <w:rsid w:val="00483486"/>
    <w:rsid w:val="00483C42"/>
    <w:rsid w:val="0048473D"/>
    <w:rsid w:val="004876FA"/>
    <w:rsid w:val="00487E36"/>
    <w:rsid w:val="00490E55"/>
    <w:rsid w:val="004912A1"/>
    <w:rsid w:val="004914B1"/>
    <w:rsid w:val="00494EA6"/>
    <w:rsid w:val="00497901"/>
    <w:rsid w:val="00497927"/>
    <w:rsid w:val="004A0025"/>
    <w:rsid w:val="004A14AF"/>
    <w:rsid w:val="004A684F"/>
    <w:rsid w:val="004A6C7A"/>
    <w:rsid w:val="004A6FB5"/>
    <w:rsid w:val="004A746B"/>
    <w:rsid w:val="004B1073"/>
    <w:rsid w:val="004B2610"/>
    <w:rsid w:val="004B2ADC"/>
    <w:rsid w:val="004B4871"/>
    <w:rsid w:val="004B64C2"/>
    <w:rsid w:val="004B7467"/>
    <w:rsid w:val="004C04F2"/>
    <w:rsid w:val="004C0DFA"/>
    <w:rsid w:val="004C232E"/>
    <w:rsid w:val="004C2E9F"/>
    <w:rsid w:val="004C5357"/>
    <w:rsid w:val="004C6D86"/>
    <w:rsid w:val="004D1EB0"/>
    <w:rsid w:val="004D3B3B"/>
    <w:rsid w:val="004D7B11"/>
    <w:rsid w:val="004E0011"/>
    <w:rsid w:val="004E0E03"/>
    <w:rsid w:val="004E2FDA"/>
    <w:rsid w:val="004E5309"/>
    <w:rsid w:val="004E5898"/>
    <w:rsid w:val="004E6A0F"/>
    <w:rsid w:val="004E78AD"/>
    <w:rsid w:val="004F0653"/>
    <w:rsid w:val="004F0B2C"/>
    <w:rsid w:val="004F1774"/>
    <w:rsid w:val="004F206B"/>
    <w:rsid w:val="004F3993"/>
    <w:rsid w:val="004F4076"/>
    <w:rsid w:val="004F506A"/>
    <w:rsid w:val="004F5400"/>
    <w:rsid w:val="004F70D3"/>
    <w:rsid w:val="004F73EB"/>
    <w:rsid w:val="00501A12"/>
    <w:rsid w:val="00503BB7"/>
    <w:rsid w:val="00505459"/>
    <w:rsid w:val="00505B24"/>
    <w:rsid w:val="00505D87"/>
    <w:rsid w:val="005064A7"/>
    <w:rsid w:val="00507352"/>
    <w:rsid w:val="00511410"/>
    <w:rsid w:val="00511762"/>
    <w:rsid w:val="00513EEB"/>
    <w:rsid w:val="005141D5"/>
    <w:rsid w:val="00514297"/>
    <w:rsid w:val="005147A3"/>
    <w:rsid w:val="005158E8"/>
    <w:rsid w:val="00515CD4"/>
    <w:rsid w:val="00515F70"/>
    <w:rsid w:val="00516197"/>
    <w:rsid w:val="0051664C"/>
    <w:rsid w:val="00517EF7"/>
    <w:rsid w:val="00520D3E"/>
    <w:rsid w:val="0052597A"/>
    <w:rsid w:val="0052623F"/>
    <w:rsid w:val="00532CD5"/>
    <w:rsid w:val="00533E62"/>
    <w:rsid w:val="005366BD"/>
    <w:rsid w:val="00540485"/>
    <w:rsid w:val="00541ADF"/>
    <w:rsid w:val="00543EF1"/>
    <w:rsid w:val="00547BF3"/>
    <w:rsid w:val="00551AB5"/>
    <w:rsid w:val="00552716"/>
    <w:rsid w:val="00552BA6"/>
    <w:rsid w:val="00553A84"/>
    <w:rsid w:val="00554657"/>
    <w:rsid w:val="005549AD"/>
    <w:rsid w:val="00554AA1"/>
    <w:rsid w:val="005551D3"/>
    <w:rsid w:val="005642BA"/>
    <w:rsid w:val="0056600A"/>
    <w:rsid w:val="00566BF2"/>
    <w:rsid w:val="00567CFD"/>
    <w:rsid w:val="00572BA2"/>
    <w:rsid w:val="005749A9"/>
    <w:rsid w:val="0057591A"/>
    <w:rsid w:val="00580E00"/>
    <w:rsid w:val="00580F8F"/>
    <w:rsid w:val="00581F30"/>
    <w:rsid w:val="005828F2"/>
    <w:rsid w:val="00582958"/>
    <w:rsid w:val="005852B2"/>
    <w:rsid w:val="0058555F"/>
    <w:rsid w:val="00586ECE"/>
    <w:rsid w:val="00587672"/>
    <w:rsid w:val="00587C88"/>
    <w:rsid w:val="00590C9A"/>
    <w:rsid w:val="00592952"/>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5D88"/>
    <w:rsid w:val="005D216F"/>
    <w:rsid w:val="005D23F4"/>
    <w:rsid w:val="005D2475"/>
    <w:rsid w:val="005D32D0"/>
    <w:rsid w:val="005D3EFF"/>
    <w:rsid w:val="005D48B8"/>
    <w:rsid w:val="005E203F"/>
    <w:rsid w:val="005E3F4E"/>
    <w:rsid w:val="005E3F5C"/>
    <w:rsid w:val="005E4A9B"/>
    <w:rsid w:val="005E5524"/>
    <w:rsid w:val="005F295A"/>
    <w:rsid w:val="005F300C"/>
    <w:rsid w:val="005F43B0"/>
    <w:rsid w:val="005F7084"/>
    <w:rsid w:val="006047F3"/>
    <w:rsid w:val="0060486F"/>
    <w:rsid w:val="00607DA0"/>
    <w:rsid w:val="006141E1"/>
    <w:rsid w:val="006143D5"/>
    <w:rsid w:val="00614995"/>
    <w:rsid w:val="00615174"/>
    <w:rsid w:val="006169FE"/>
    <w:rsid w:val="00616F87"/>
    <w:rsid w:val="00621E9F"/>
    <w:rsid w:val="006231B9"/>
    <w:rsid w:val="006272A5"/>
    <w:rsid w:val="00630267"/>
    <w:rsid w:val="0063090A"/>
    <w:rsid w:val="006325B3"/>
    <w:rsid w:val="006354CD"/>
    <w:rsid w:val="0063632D"/>
    <w:rsid w:val="0063676E"/>
    <w:rsid w:val="0064000D"/>
    <w:rsid w:val="00640F69"/>
    <w:rsid w:val="00641DEB"/>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1EDC"/>
    <w:rsid w:val="00662DE8"/>
    <w:rsid w:val="006635A8"/>
    <w:rsid w:val="006639BB"/>
    <w:rsid w:val="0066431D"/>
    <w:rsid w:val="006659B0"/>
    <w:rsid w:val="00665EA2"/>
    <w:rsid w:val="006668DC"/>
    <w:rsid w:val="00666976"/>
    <w:rsid w:val="006704C0"/>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54CF"/>
    <w:rsid w:val="00696802"/>
    <w:rsid w:val="006A0221"/>
    <w:rsid w:val="006A0DEB"/>
    <w:rsid w:val="006A7D5D"/>
    <w:rsid w:val="006B1AFD"/>
    <w:rsid w:val="006B1C41"/>
    <w:rsid w:val="006B2ABC"/>
    <w:rsid w:val="006B531D"/>
    <w:rsid w:val="006B58D5"/>
    <w:rsid w:val="006C00CF"/>
    <w:rsid w:val="006C046A"/>
    <w:rsid w:val="006C1D12"/>
    <w:rsid w:val="006C365E"/>
    <w:rsid w:val="006C4FBA"/>
    <w:rsid w:val="006C6403"/>
    <w:rsid w:val="006C6881"/>
    <w:rsid w:val="006C78E0"/>
    <w:rsid w:val="006C78E4"/>
    <w:rsid w:val="006D0AAA"/>
    <w:rsid w:val="006D3020"/>
    <w:rsid w:val="006D3D17"/>
    <w:rsid w:val="006D452F"/>
    <w:rsid w:val="006D4B92"/>
    <w:rsid w:val="006D4DEC"/>
    <w:rsid w:val="006D4E6C"/>
    <w:rsid w:val="006D5A2E"/>
    <w:rsid w:val="006E0EA7"/>
    <w:rsid w:val="006E2202"/>
    <w:rsid w:val="006E28EF"/>
    <w:rsid w:val="006E4389"/>
    <w:rsid w:val="006F2584"/>
    <w:rsid w:val="006F2658"/>
    <w:rsid w:val="006F51C3"/>
    <w:rsid w:val="006F5A55"/>
    <w:rsid w:val="006F68B8"/>
    <w:rsid w:val="00701B51"/>
    <w:rsid w:val="0070445F"/>
    <w:rsid w:val="0070533D"/>
    <w:rsid w:val="00705E87"/>
    <w:rsid w:val="0070677C"/>
    <w:rsid w:val="00711C90"/>
    <w:rsid w:val="0071434A"/>
    <w:rsid w:val="00715FDF"/>
    <w:rsid w:val="00717CEE"/>
    <w:rsid w:val="0072020A"/>
    <w:rsid w:val="00721254"/>
    <w:rsid w:val="00722AF1"/>
    <w:rsid w:val="00730127"/>
    <w:rsid w:val="00730FD8"/>
    <w:rsid w:val="00731D13"/>
    <w:rsid w:val="00731DE4"/>
    <w:rsid w:val="00733949"/>
    <w:rsid w:val="00733CE3"/>
    <w:rsid w:val="007350E2"/>
    <w:rsid w:val="00740077"/>
    <w:rsid w:val="00741002"/>
    <w:rsid w:val="007423A9"/>
    <w:rsid w:val="00744C72"/>
    <w:rsid w:val="00744F01"/>
    <w:rsid w:val="0074691F"/>
    <w:rsid w:val="007504BE"/>
    <w:rsid w:val="00753B94"/>
    <w:rsid w:val="00755535"/>
    <w:rsid w:val="007555EE"/>
    <w:rsid w:val="007563E7"/>
    <w:rsid w:val="00756D6B"/>
    <w:rsid w:val="00761891"/>
    <w:rsid w:val="00761EF6"/>
    <w:rsid w:val="007633E3"/>
    <w:rsid w:val="00763457"/>
    <w:rsid w:val="00764A4A"/>
    <w:rsid w:val="007657B1"/>
    <w:rsid w:val="007663E6"/>
    <w:rsid w:val="00766EC2"/>
    <w:rsid w:val="007732D2"/>
    <w:rsid w:val="00783771"/>
    <w:rsid w:val="00787332"/>
    <w:rsid w:val="00787947"/>
    <w:rsid w:val="00790302"/>
    <w:rsid w:val="00791087"/>
    <w:rsid w:val="00791581"/>
    <w:rsid w:val="0079673A"/>
    <w:rsid w:val="00797517"/>
    <w:rsid w:val="00797743"/>
    <w:rsid w:val="007A17B2"/>
    <w:rsid w:val="007A38F6"/>
    <w:rsid w:val="007A4902"/>
    <w:rsid w:val="007A4DFB"/>
    <w:rsid w:val="007A50F6"/>
    <w:rsid w:val="007A57E3"/>
    <w:rsid w:val="007A59F1"/>
    <w:rsid w:val="007A5A98"/>
    <w:rsid w:val="007A6C86"/>
    <w:rsid w:val="007A75A1"/>
    <w:rsid w:val="007A7EA0"/>
    <w:rsid w:val="007B094B"/>
    <w:rsid w:val="007B1496"/>
    <w:rsid w:val="007B3390"/>
    <w:rsid w:val="007B386E"/>
    <w:rsid w:val="007B41AF"/>
    <w:rsid w:val="007B48C4"/>
    <w:rsid w:val="007B4E9E"/>
    <w:rsid w:val="007B5984"/>
    <w:rsid w:val="007C1025"/>
    <w:rsid w:val="007C2205"/>
    <w:rsid w:val="007C30F0"/>
    <w:rsid w:val="007C4B91"/>
    <w:rsid w:val="007C71A4"/>
    <w:rsid w:val="007C7EB0"/>
    <w:rsid w:val="007D08A6"/>
    <w:rsid w:val="007D0D85"/>
    <w:rsid w:val="007D1FBF"/>
    <w:rsid w:val="007D4682"/>
    <w:rsid w:val="007D4A1D"/>
    <w:rsid w:val="007E2DE9"/>
    <w:rsid w:val="007E461E"/>
    <w:rsid w:val="007E60C8"/>
    <w:rsid w:val="007E7D6F"/>
    <w:rsid w:val="007F1BB4"/>
    <w:rsid w:val="007F27B5"/>
    <w:rsid w:val="007F5AA0"/>
    <w:rsid w:val="007F7257"/>
    <w:rsid w:val="007F7775"/>
    <w:rsid w:val="00800693"/>
    <w:rsid w:val="00802E2D"/>
    <w:rsid w:val="00803FD6"/>
    <w:rsid w:val="00805289"/>
    <w:rsid w:val="00812CC9"/>
    <w:rsid w:val="00815D53"/>
    <w:rsid w:val="00816D66"/>
    <w:rsid w:val="0081733C"/>
    <w:rsid w:val="00820A7A"/>
    <w:rsid w:val="00825133"/>
    <w:rsid w:val="00826F5F"/>
    <w:rsid w:val="00830C08"/>
    <w:rsid w:val="008314D4"/>
    <w:rsid w:val="00831A8A"/>
    <w:rsid w:val="0083237A"/>
    <w:rsid w:val="00832F19"/>
    <w:rsid w:val="00835071"/>
    <w:rsid w:val="008376DD"/>
    <w:rsid w:val="00840485"/>
    <w:rsid w:val="008405E3"/>
    <w:rsid w:val="00840CEA"/>
    <w:rsid w:val="00841818"/>
    <w:rsid w:val="00843EF6"/>
    <w:rsid w:val="00844C88"/>
    <w:rsid w:val="00847056"/>
    <w:rsid w:val="00850678"/>
    <w:rsid w:val="00853B34"/>
    <w:rsid w:val="00853CED"/>
    <w:rsid w:val="00854B51"/>
    <w:rsid w:val="008568E4"/>
    <w:rsid w:val="00857272"/>
    <w:rsid w:val="00860785"/>
    <w:rsid w:val="00861138"/>
    <w:rsid w:val="008630A0"/>
    <w:rsid w:val="00866BC9"/>
    <w:rsid w:val="0087056F"/>
    <w:rsid w:val="008715F9"/>
    <w:rsid w:val="00873170"/>
    <w:rsid w:val="00873831"/>
    <w:rsid w:val="008745FF"/>
    <w:rsid w:val="00881A07"/>
    <w:rsid w:val="00883A82"/>
    <w:rsid w:val="00884727"/>
    <w:rsid w:val="00885272"/>
    <w:rsid w:val="00890688"/>
    <w:rsid w:val="00890D6F"/>
    <w:rsid w:val="00892E25"/>
    <w:rsid w:val="008967E0"/>
    <w:rsid w:val="00897639"/>
    <w:rsid w:val="00897E7C"/>
    <w:rsid w:val="008A07D9"/>
    <w:rsid w:val="008A1586"/>
    <w:rsid w:val="008A17A8"/>
    <w:rsid w:val="008A2016"/>
    <w:rsid w:val="008A4CB5"/>
    <w:rsid w:val="008A5CA6"/>
    <w:rsid w:val="008A7896"/>
    <w:rsid w:val="008B1BD5"/>
    <w:rsid w:val="008B2AB1"/>
    <w:rsid w:val="008C267A"/>
    <w:rsid w:val="008C5625"/>
    <w:rsid w:val="008C67E5"/>
    <w:rsid w:val="008C6A43"/>
    <w:rsid w:val="008C7468"/>
    <w:rsid w:val="008C77FA"/>
    <w:rsid w:val="008D1BD2"/>
    <w:rsid w:val="008D51A9"/>
    <w:rsid w:val="008D5FB8"/>
    <w:rsid w:val="008E076B"/>
    <w:rsid w:val="008E0AEB"/>
    <w:rsid w:val="008E1439"/>
    <w:rsid w:val="008E2F53"/>
    <w:rsid w:val="008E31F6"/>
    <w:rsid w:val="008E44AE"/>
    <w:rsid w:val="008E4865"/>
    <w:rsid w:val="008E4A4C"/>
    <w:rsid w:val="008E4A7E"/>
    <w:rsid w:val="008F0145"/>
    <w:rsid w:val="008F05EB"/>
    <w:rsid w:val="008F13DC"/>
    <w:rsid w:val="008F19F7"/>
    <w:rsid w:val="008F25E5"/>
    <w:rsid w:val="008F51AD"/>
    <w:rsid w:val="008F796A"/>
    <w:rsid w:val="0090136D"/>
    <w:rsid w:val="00903C05"/>
    <w:rsid w:val="00904139"/>
    <w:rsid w:val="0090531B"/>
    <w:rsid w:val="00905368"/>
    <w:rsid w:val="00905A14"/>
    <w:rsid w:val="0090644C"/>
    <w:rsid w:val="00907D04"/>
    <w:rsid w:val="00910C14"/>
    <w:rsid w:val="0091339E"/>
    <w:rsid w:val="009200D0"/>
    <w:rsid w:val="009231B9"/>
    <w:rsid w:val="00925489"/>
    <w:rsid w:val="00926DED"/>
    <w:rsid w:val="00930F4C"/>
    <w:rsid w:val="00930FDB"/>
    <w:rsid w:val="00931512"/>
    <w:rsid w:val="009320AC"/>
    <w:rsid w:val="0093250C"/>
    <w:rsid w:val="00933B05"/>
    <w:rsid w:val="00934F9B"/>
    <w:rsid w:val="009351E9"/>
    <w:rsid w:val="00935EC5"/>
    <w:rsid w:val="00937FCA"/>
    <w:rsid w:val="00941ACB"/>
    <w:rsid w:val="00942BA9"/>
    <w:rsid w:val="0094321D"/>
    <w:rsid w:val="0094466F"/>
    <w:rsid w:val="00950AD0"/>
    <w:rsid w:val="00950F5B"/>
    <w:rsid w:val="009532A0"/>
    <w:rsid w:val="009542D0"/>
    <w:rsid w:val="0095433A"/>
    <w:rsid w:val="009554E1"/>
    <w:rsid w:val="009562F4"/>
    <w:rsid w:val="009636C8"/>
    <w:rsid w:val="009652BA"/>
    <w:rsid w:val="0096766F"/>
    <w:rsid w:val="00972A87"/>
    <w:rsid w:val="00972FF4"/>
    <w:rsid w:val="00975431"/>
    <w:rsid w:val="009756BA"/>
    <w:rsid w:val="00977A59"/>
    <w:rsid w:val="00980461"/>
    <w:rsid w:val="00982FCD"/>
    <w:rsid w:val="00985F65"/>
    <w:rsid w:val="0098777B"/>
    <w:rsid w:val="00990564"/>
    <w:rsid w:val="00992790"/>
    <w:rsid w:val="00992CA2"/>
    <w:rsid w:val="00994E5B"/>
    <w:rsid w:val="009974FC"/>
    <w:rsid w:val="009A09C0"/>
    <w:rsid w:val="009A142A"/>
    <w:rsid w:val="009A3581"/>
    <w:rsid w:val="009A3AFA"/>
    <w:rsid w:val="009A44F3"/>
    <w:rsid w:val="009A4730"/>
    <w:rsid w:val="009A4793"/>
    <w:rsid w:val="009A78F0"/>
    <w:rsid w:val="009B14DC"/>
    <w:rsid w:val="009B2A82"/>
    <w:rsid w:val="009B4729"/>
    <w:rsid w:val="009B4F28"/>
    <w:rsid w:val="009B5967"/>
    <w:rsid w:val="009B63B3"/>
    <w:rsid w:val="009B7E8D"/>
    <w:rsid w:val="009C33E2"/>
    <w:rsid w:val="009C4470"/>
    <w:rsid w:val="009C5616"/>
    <w:rsid w:val="009C57E1"/>
    <w:rsid w:val="009C59EA"/>
    <w:rsid w:val="009C76B5"/>
    <w:rsid w:val="009C7FE1"/>
    <w:rsid w:val="009D5584"/>
    <w:rsid w:val="009D5C46"/>
    <w:rsid w:val="009E0169"/>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C3B"/>
    <w:rsid w:val="00A021FE"/>
    <w:rsid w:val="00A0264D"/>
    <w:rsid w:val="00A0427B"/>
    <w:rsid w:val="00A055D4"/>
    <w:rsid w:val="00A06E03"/>
    <w:rsid w:val="00A06F0C"/>
    <w:rsid w:val="00A07678"/>
    <w:rsid w:val="00A11166"/>
    <w:rsid w:val="00A117FB"/>
    <w:rsid w:val="00A11E6D"/>
    <w:rsid w:val="00A123EE"/>
    <w:rsid w:val="00A12784"/>
    <w:rsid w:val="00A13BAD"/>
    <w:rsid w:val="00A16B88"/>
    <w:rsid w:val="00A16D51"/>
    <w:rsid w:val="00A177BA"/>
    <w:rsid w:val="00A17F35"/>
    <w:rsid w:val="00A20590"/>
    <w:rsid w:val="00A24694"/>
    <w:rsid w:val="00A24849"/>
    <w:rsid w:val="00A249AA"/>
    <w:rsid w:val="00A25981"/>
    <w:rsid w:val="00A264AB"/>
    <w:rsid w:val="00A30051"/>
    <w:rsid w:val="00A30C09"/>
    <w:rsid w:val="00A32DB1"/>
    <w:rsid w:val="00A33C1A"/>
    <w:rsid w:val="00A35D05"/>
    <w:rsid w:val="00A36B67"/>
    <w:rsid w:val="00A36FDD"/>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32D1"/>
    <w:rsid w:val="00A8509F"/>
    <w:rsid w:val="00A85107"/>
    <w:rsid w:val="00A857F7"/>
    <w:rsid w:val="00A86394"/>
    <w:rsid w:val="00A90583"/>
    <w:rsid w:val="00A91C0F"/>
    <w:rsid w:val="00A922F6"/>
    <w:rsid w:val="00A92696"/>
    <w:rsid w:val="00A93354"/>
    <w:rsid w:val="00A93B1D"/>
    <w:rsid w:val="00A9483E"/>
    <w:rsid w:val="00AA030F"/>
    <w:rsid w:val="00AB033C"/>
    <w:rsid w:val="00AB3B3C"/>
    <w:rsid w:val="00AB4139"/>
    <w:rsid w:val="00AB49FA"/>
    <w:rsid w:val="00AB5334"/>
    <w:rsid w:val="00AB5ED3"/>
    <w:rsid w:val="00AB719B"/>
    <w:rsid w:val="00AB7972"/>
    <w:rsid w:val="00AC1776"/>
    <w:rsid w:val="00AC1997"/>
    <w:rsid w:val="00AC1D6B"/>
    <w:rsid w:val="00AC2314"/>
    <w:rsid w:val="00AC2667"/>
    <w:rsid w:val="00AC3A90"/>
    <w:rsid w:val="00AD373D"/>
    <w:rsid w:val="00AD59FD"/>
    <w:rsid w:val="00AD6C92"/>
    <w:rsid w:val="00AD743B"/>
    <w:rsid w:val="00AE089C"/>
    <w:rsid w:val="00AE2EC0"/>
    <w:rsid w:val="00AE42EA"/>
    <w:rsid w:val="00AE5272"/>
    <w:rsid w:val="00AE606A"/>
    <w:rsid w:val="00AE68C3"/>
    <w:rsid w:val="00AF0756"/>
    <w:rsid w:val="00AF1806"/>
    <w:rsid w:val="00AF2BB3"/>
    <w:rsid w:val="00AF32BB"/>
    <w:rsid w:val="00AF7B9D"/>
    <w:rsid w:val="00B003C5"/>
    <w:rsid w:val="00B006EF"/>
    <w:rsid w:val="00B00F1E"/>
    <w:rsid w:val="00B01B94"/>
    <w:rsid w:val="00B01FEF"/>
    <w:rsid w:val="00B057A5"/>
    <w:rsid w:val="00B05CE9"/>
    <w:rsid w:val="00B05EC2"/>
    <w:rsid w:val="00B0652E"/>
    <w:rsid w:val="00B07935"/>
    <w:rsid w:val="00B1069A"/>
    <w:rsid w:val="00B10C2F"/>
    <w:rsid w:val="00B12E46"/>
    <w:rsid w:val="00B134C5"/>
    <w:rsid w:val="00B13F74"/>
    <w:rsid w:val="00B14AF2"/>
    <w:rsid w:val="00B14FD6"/>
    <w:rsid w:val="00B15970"/>
    <w:rsid w:val="00B16C24"/>
    <w:rsid w:val="00B20C3B"/>
    <w:rsid w:val="00B22261"/>
    <w:rsid w:val="00B2279A"/>
    <w:rsid w:val="00B24B0F"/>
    <w:rsid w:val="00B27D27"/>
    <w:rsid w:val="00B30784"/>
    <w:rsid w:val="00B310C7"/>
    <w:rsid w:val="00B336BD"/>
    <w:rsid w:val="00B4027C"/>
    <w:rsid w:val="00B42655"/>
    <w:rsid w:val="00B42D80"/>
    <w:rsid w:val="00B46919"/>
    <w:rsid w:val="00B46F83"/>
    <w:rsid w:val="00B507E1"/>
    <w:rsid w:val="00B53256"/>
    <w:rsid w:val="00B549E1"/>
    <w:rsid w:val="00B557D7"/>
    <w:rsid w:val="00B56FEE"/>
    <w:rsid w:val="00B572BE"/>
    <w:rsid w:val="00B60432"/>
    <w:rsid w:val="00B619AD"/>
    <w:rsid w:val="00B63DDC"/>
    <w:rsid w:val="00B63E2F"/>
    <w:rsid w:val="00B64B64"/>
    <w:rsid w:val="00B64EF6"/>
    <w:rsid w:val="00B677EC"/>
    <w:rsid w:val="00B737D7"/>
    <w:rsid w:val="00B73A2F"/>
    <w:rsid w:val="00B75772"/>
    <w:rsid w:val="00B76E07"/>
    <w:rsid w:val="00B80856"/>
    <w:rsid w:val="00B82FAD"/>
    <w:rsid w:val="00B8457A"/>
    <w:rsid w:val="00B84A23"/>
    <w:rsid w:val="00B853DA"/>
    <w:rsid w:val="00B87AD5"/>
    <w:rsid w:val="00B90670"/>
    <w:rsid w:val="00B90F4E"/>
    <w:rsid w:val="00B913D7"/>
    <w:rsid w:val="00B929AC"/>
    <w:rsid w:val="00B93673"/>
    <w:rsid w:val="00B94F8E"/>
    <w:rsid w:val="00B95787"/>
    <w:rsid w:val="00B97490"/>
    <w:rsid w:val="00BA0551"/>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064C"/>
    <w:rsid w:val="00BC15C9"/>
    <w:rsid w:val="00BC16DE"/>
    <w:rsid w:val="00BC1DD8"/>
    <w:rsid w:val="00BC282A"/>
    <w:rsid w:val="00BC36C3"/>
    <w:rsid w:val="00BC5214"/>
    <w:rsid w:val="00BC5F9D"/>
    <w:rsid w:val="00BC6652"/>
    <w:rsid w:val="00BC774D"/>
    <w:rsid w:val="00BD0E00"/>
    <w:rsid w:val="00BD1779"/>
    <w:rsid w:val="00BD7FCD"/>
    <w:rsid w:val="00BE1207"/>
    <w:rsid w:val="00BE1A63"/>
    <w:rsid w:val="00BE3960"/>
    <w:rsid w:val="00BE3F2C"/>
    <w:rsid w:val="00BE45E9"/>
    <w:rsid w:val="00BE4764"/>
    <w:rsid w:val="00BE4A04"/>
    <w:rsid w:val="00BE4F59"/>
    <w:rsid w:val="00BE6540"/>
    <w:rsid w:val="00BF45B3"/>
    <w:rsid w:val="00BF66B4"/>
    <w:rsid w:val="00BF6A29"/>
    <w:rsid w:val="00BF7CB2"/>
    <w:rsid w:val="00C07516"/>
    <w:rsid w:val="00C07D38"/>
    <w:rsid w:val="00C10674"/>
    <w:rsid w:val="00C10D78"/>
    <w:rsid w:val="00C112D4"/>
    <w:rsid w:val="00C11551"/>
    <w:rsid w:val="00C12B5A"/>
    <w:rsid w:val="00C13116"/>
    <w:rsid w:val="00C14D7A"/>
    <w:rsid w:val="00C16004"/>
    <w:rsid w:val="00C165B3"/>
    <w:rsid w:val="00C2308F"/>
    <w:rsid w:val="00C2414A"/>
    <w:rsid w:val="00C24D41"/>
    <w:rsid w:val="00C26F5B"/>
    <w:rsid w:val="00C27544"/>
    <w:rsid w:val="00C30B14"/>
    <w:rsid w:val="00C34295"/>
    <w:rsid w:val="00C3466E"/>
    <w:rsid w:val="00C402E0"/>
    <w:rsid w:val="00C40857"/>
    <w:rsid w:val="00C41F00"/>
    <w:rsid w:val="00C423B4"/>
    <w:rsid w:val="00C44272"/>
    <w:rsid w:val="00C4679D"/>
    <w:rsid w:val="00C51956"/>
    <w:rsid w:val="00C51A26"/>
    <w:rsid w:val="00C52CC2"/>
    <w:rsid w:val="00C53612"/>
    <w:rsid w:val="00C537CA"/>
    <w:rsid w:val="00C54CD2"/>
    <w:rsid w:val="00C55095"/>
    <w:rsid w:val="00C56951"/>
    <w:rsid w:val="00C57975"/>
    <w:rsid w:val="00C62B98"/>
    <w:rsid w:val="00C63FB7"/>
    <w:rsid w:val="00C64649"/>
    <w:rsid w:val="00C6518F"/>
    <w:rsid w:val="00C67174"/>
    <w:rsid w:val="00C71378"/>
    <w:rsid w:val="00C720B0"/>
    <w:rsid w:val="00C734FC"/>
    <w:rsid w:val="00C74B0A"/>
    <w:rsid w:val="00C74EEB"/>
    <w:rsid w:val="00C754F7"/>
    <w:rsid w:val="00C76399"/>
    <w:rsid w:val="00C774B5"/>
    <w:rsid w:val="00C77533"/>
    <w:rsid w:val="00C775EC"/>
    <w:rsid w:val="00C77C4B"/>
    <w:rsid w:val="00C8083D"/>
    <w:rsid w:val="00C81D21"/>
    <w:rsid w:val="00C9030B"/>
    <w:rsid w:val="00C90FEE"/>
    <w:rsid w:val="00CA0115"/>
    <w:rsid w:val="00CA27E5"/>
    <w:rsid w:val="00CA45B9"/>
    <w:rsid w:val="00CA4E8E"/>
    <w:rsid w:val="00CA77BE"/>
    <w:rsid w:val="00CB2382"/>
    <w:rsid w:val="00CB48E0"/>
    <w:rsid w:val="00CB570C"/>
    <w:rsid w:val="00CB62DE"/>
    <w:rsid w:val="00CB62E4"/>
    <w:rsid w:val="00CB6C22"/>
    <w:rsid w:val="00CB6FEE"/>
    <w:rsid w:val="00CC2289"/>
    <w:rsid w:val="00CC2700"/>
    <w:rsid w:val="00CC772C"/>
    <w:rsid w:val="00CD19BE"/>
    <w:rsid w:val="00CD3157"/>
    <w:rsid w:val="00CD45F2"/>
    <w:rsid w:val="00CD470A"/>
    <w:rsid w:val="00CD7A0D"/>
    <w:rsid w:val="00CE1A54"/>
    <w:rsid w:val="00CE3934"/>
    <w:rsid w:val="00CE3AD2"/>
    <w:rsid w:val="00CE65C9"/>
    <w:rsid w:val="00CF10B7"/>
    <w:rsid w:val="00CF38FA"/>
    <w:rsid w:val="00CF3E0F"/>
    <w:rsid w:val="00CF4217"/>
    <w:rsid w:val="00CF4722"/>
    <w:rsid w:val="00CF659C"/>
    <w:rsid w:val="00CF78F4"/>
    <w:rsid w:val="00D038DD"/>
    <w:rsid w:val="00D046AE"/>
    <w:rsid w:val="00D10FE8"/>
    <w:rsid w:val="00D11163"/>
    <w:rsid w:val="00D12546"/>
    <w:rsid w:val="00D127FA"/>
    <w:rsid w:val="00D15CE6"/>
    <w:rsid w:val="00D16429"/>
    <w:rsid w:val="00D226BD"/>
    <w:rsid w:val="00D24B1B"/>
    <w:rsid w:val="00D24BB1"/>
    <w:rsid w:val="00D26731"/>
    <w:rsid w:val="00D26B69"/>
    <w:rsid w:val="00D32DAA"/>
    <w:rsid w:val="00D37545"/>
    <w:rsid w:val="00D3775E"/>
    <w:rsid w:val="00D404B2"/>
    <w:rsid w:val="00D40997"/>
    <w:rsid w:val="00D41CE5"/>
    <w:rsid w:val="00D42CB0"/>
    <w:rsid w:val="00D4597D"/>
    <w:rsid w:val="00D4605E"/>
    <w:rsid w:val="00D46821"/>
    <w:rsid w:val="00D4732D"/>
    <w:rsid w:val="00D5085F"/>
    <w:rsid w:val="00D523F0"/>
    <w:rsid w:val="00D52B30"/>
    <w:rsid w:val="00D5378A"/>
    <w:rsid w:val="00D53CCD"/>
    <w:rsid w:val="00D544D4"/>
    <w:rsid w:val="00D56C81"/>
    <w:rsid w:val="00D6266C"/>
    <w:rsid w:val="00D62D78"/>
    <w:rsid w:val="00D64C8A"/>
    <w:rsid w:val="00D64ED2"/>
    <w:rsid w:val="00D650D3"/>
    <w:rsid w:val="00D652B1"/>
    <w:rsid w:val="00D666EE"/>
    <w:rsid w:val="00D676B1"/>
    <w:rsid w:val="00D70240"/>
    <w:rsid w:val="00D70627"/>
    <w:rsid w:val="00D70DE2"/>
    <w:rsid w:val="00D71280"/>
    <w:rsid w:val="00D71F9F"/>
    <w:rsid w:val="00D7337B"/>
    <w:rsid w:val="00D75615"/>
    <w:rsid w:val="00D758C7"/>
    <w:rsid w:val="00D75F3A"/>
    <w:rsid w:val="00D77DDB"/>
    <w:rsid w:val="00D80579"/>
    <w:rsid w:val="00D81499"/>
    <w:rsid w:val="00D826C1"/>
    <w:rsid w:val="00D82947"/>
    <w:rsid w:val="00D86219"/>
    <w:rsid w:val="00D909D6"/>
    <w:rsid w:val="00D910A5"/>
    <w:rsid w:val="00D9226D"/>
    <w:rsid w:val="00D936C2"/>
    <w:rsid w:val="00D95A95"/>
    <w:rsid w:val="00DA1B03"/>
    <w:rsid w:val="00DA202F"/>
    <w:rsid w:val="00DA2E17"/>
    <w:rsid w:val="00DA3D42"/>
    <w:rsid w:val="00DA7DCA"/>
    <w:rsid w:val="00DB0D31"/>
    <w:rsid w:val="00DB164D"/>
    <w:rsid w:val="00DB1B33"/>
    <w:rsid w:val="00DB24CE"/>
    <w:rsid w:val="00DB7D70"/>
    <w:rsid w:val="00DB7FFE"/>
    <w:rsid w:val="00DC0D6A"/>
    <w:rsid w:val="00DC0DA9"/>
    <w:rsid w:val="00DC1815"/>
    <w:rsid w:val="00DC5C7D"/>
    <w:rsid w:val="00DC6CDF"/>
    <w:rsid w:val="00DC74DF"/>
    <w:rsid w:val="00DD26B7"/>
    <w:rsid w:val="00DD2DA6"/>
    <w:rsid w:val="00DE1005"/>
    <w:rsid w:val="00DE1BA2"/>
    <w:rsid w:val="00DE2094"/>
    <w:rsid w:val="00DE22E5"/>
    <w:rsid w:val="00DE2912"/>
    <w:rsid w:val="00DE2D16"/>
    <w:rsid w:val="00DE4914"/>
    <w:rsid w:val="00DE5769"/>
    <w:rsid w:val="00DE5CDD"/>
    <w:rsid w:val="00DE6AA3"/>
    <w:rsid w:val="00DE7082"/>
    <w:rsid w:val="00DF0620"/>
    <w:rsid w:val="00DF389A"/>
    <w:rsid w:val="00DF3930"/>
    <w:rsid w:val="00DF40B0"/>
    <w:rsid w:val="00DF5BBF"/>
    <w:rsid w:val="00E0054E"/>
    <w:rsid w:val="00E05B16"/>
    <w:rsid w:val="00E064C5"/>
    <w:rsid w:val="00E108A0"/>
    <w:rsid w:val="00E10CA1"/>
    <w:rsid w:val="00E12194"/>
    <w:rsid w:val="00E1253D"/>
    <w:rsid w:val="00E13A45"/>
    <w:rsid w:val="00E15336"/>
    <w:rsid w:val="00E2165E"/>
    <w:rsid w:val="00E23CF0"/>
    <w:rsid w:val="00E23DFC"/>
    <w:rsid w:val="00E247DD"/>
    <w:rsid w:val="00E24DD0"/>
    <w:rsid w:val="00E255C3"/>
    <w:rsid w:val="00E2663B"/>
    <w:rsid w:val="00E2720C"/>
    <w:rsid w:val="00E2753B"/>
    <w:rsid w:val="00E27C2C"/>
    <w:rsid w:val="00E27F0B"/>
    <w:rsid w:val="00E326BB"/>
    <w:rsid w:val="00E32E11"/>
    <w:rsid w:val="00E338BE"/>
    <w:rsid w:val="00E344EF"/>
    <w:rsid w:val="00E35E9B"/>
    <w:rsid w:val="00E37CD0"/>
    <w:rsid w:val="00E4182E"/>
    <w:rsid w:val="00E4357E"/>
    <w:rsid w:val="00E464E2"/>
    <w:rsid w:val="00E46869"/>
    <w:rsid w:val="00E46C69"/>
    <w:rsid w:val="00E520DA"/>
    <w:rsid w:val="00E5376D"/>
    <w:rsid w:val="00E578DA"/>
    <w:rsid w:val="00E603FB"/>
    <w:rsid w:val="00E62BB8"/>
    <w:rsid w:val="00E636A6"/>
    <w:rsid w:val="00E64EA3"/>
    <w:rsid w:val="00E65324"/>
    <w:rsid w:val="00E65F11"/>
    <w:rsid w:val="00E676A9"/>
    <w:rsid w:val="00E6793E"/>
    <w:rsid w:val="00E67A31"/>
    <w:rsid w:val="00E70C50"/>
    <w:rsid w:val="00E7205D"/>
    <w:rsid w:val="00E730BA"/>
    <w:rsid w:val="00E74D40"/>
    <w:rsid w:val="00E75E58"/>
    <w:rsid w:val="00E77386"/>
    <w:rsid w:val="00E778D9"/>
    <w:rsid w:val="00E80576"/>
    <w:rsid w:val="00E80656"/>
    <w:rsid w:val="00E80715"/>
    <w:rsid w:val="00E82F1E"/>
    <w:rsid w:val="00E85436"/>
    <w:rsid w:val="00E86780"/>
    <w:rsid w:val="00E867DE"/>
    <w:rsid w:val="00E9322B"/>
    <w:rsid w:val="00E9365C"/>
    <w:rsid w:val="00E9369F"/>
    <w:rsid w:val="00E941EF"/>
    <w:rsid w:val="00E96DA6"/>
    <w:rsid w:val="00E979CE"/>
    <w:rsid w:val="00E97BD7"/>
    <w:rsid w:val="00EA005A"/>
    <w:rsid w:val="00EA1A32"/>
    <w:rsid w:val="00EA1F04"/>
    <w:rsid w:val="00EA2101"/>
    <w:rsid w:val="00EA2B72"/>
    <w:rsid w:val="00EA515E"/>
    <w:rsid w:val="00EA6315"/>
    <w:rsid w:val="00EB0A8B"/>
    <w:rsid w:val="00EB1B6C"/>
    <w:rsid w:val="00EB2C3E"/>
    <w:rsid w:val="00EB5511"/>
    <w:rsid w:val="00EB57B4"/>
    <w:rsid w:val="00EB5E8A"/>
    <w:rsid w:val="00EB7015"/>
    <w:rsid w:val="00EB7DE3"/>
    <w:rsid w:val="00EC0462"/>
    <w:rsid w:val="00EC0480"/>
    <w:rsid w:val="00EC0B2B"/>
    <w:rsid w:val="00EC5E30"/>
    <w:rsid w:val="00EC75CE"/>
    <w:rsid w:val="00ED6AC6"/>
    <w:rsid w:val="00EE1082"/>
    <w:rsid w:val="00EE1516"/>
    <w:rsid w:val="00EE32BC"/>
    <w:rsid w:val="00EE4249"/>
    <w:rsid w:val="00EE4EBD"/>
    <w:rsid w:val="00EE6383"/>
    <w:rsid w:val="00EE6A84"/>
    <w:rsid w:val="00EE745D"/>
    <w:rsid w:val="00EF21DC"/>
    <w:rsid w:val="00EF3791"/>
    <w:rsid w:val="00EF38AD"/>
    <w:rsid w:val="00EF40EF"/>
    <w:rsid w:val="00EF69D0"/>
    <w:rsid w:val="00F0051B"/>
    <w:rsid w:val="00F01EC3"/>
    <w:rsid w:val="00F01EDA"/>
    <w:rsid w:val="00F03634"/>
    <w:rsid w:val="00F03926"/>
    <w:rsid w:val="00F03AC7"/>
    <w:rsid w:val="00F04B81"/>
    <w:rsid w:val="00F0571C"/>
    <w:rsid w:val="00F06E81"/>
    <w:rsid w:val="00F07284"/>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BFE"/>
    <w:rsid w:val="00F40BFE"/>
    <w:rsid w:val="00F40CF3"/>
    <w:rsid w:val="00F44C3F"/>
    <w:rsid w:val="00F460F3"/>
    <w:rsid w:val="00F47878"/>
    <w:rsid w:val="00F51BB8"/>
    <w:rsid w:val="00F5387E"/>
    <w:rsid w:val="00F5452B"/>
    <w:rsid w:val="00F54654"/>
    <w:rsid w:val="00F55F6F"/>
    <w:rsid w:val="00F56DCB"/>
    <w:rsid w:val="00F61817"/>
    <w:rsid w:val="00F636A1"/>
    <w:rsid w:val="00F63A61"/>
    <w:rsid w:val="00F6489B"/>
    <w:rsid w:val="00F713BC"/>
    <w:rsid w:val="00F7343D"/>
    <w:rsid w:val="00F80D2F"/>
    <w:rsid w:val="00F82616"/>
    <w:rsid w:val="00F82D90"/>
    <w:rsid w:val="00F84D20"/>
    <w:rsid w:val="00F853D7"/>
    <w:rsid w:val="00F86C65"/>
    <w:rsid w:val="00F86DD1"/>
    <w:rsid w:val="00F877DE"/>
    <w:rsid w:val="00F90905"/>
    <w:rsid w:val="00F91BF2"/>
    <w:rsid w:val="00F94A23"/>
    <w:rsid w:val="00F94A9C"/>
    <w:rsid w:val="00F95160"/>
    <w:rsid w:val="00F9640A"/>
    <w:rsid w:val="00FA7482"/>
    <w:rsid w:val="00FB00A4"/>
    <w:rsid w:val="00FB2181"/>
    <w:rsid w:val="00FB2D3C"/>
    <w:rsid w:val="00FB35DE"/>
    <w:rsid w:val="00FB58C2"/>
    <w:rsid w:val="00FB6BF9"/>
    <w:rsid w:val="00FB715C"/>
    <w:rsid w:val="00FC0380"/>
    <w:rsid w:val="00FC434B"/>
    <w:rsid w:val="00FC5EFF"/>
    <w:rsid w:val="00FC66FD"/>
    <w:rsid w:val="00FD024E"/>
    <w:rsid w:val="00FD1430"/>
    <w:rsid w:val="00FD2932"/>
    <w:rsid w:val="00FD2CD0"/>
    <w:rsid w:val="00FD4707"/>
    <w:rsid w:val="00FD5B2C"/>
    <w:rsid w:val="00FE0F7B"/>
    <w:rsid w:val="00FE1914"/>
    <w:rsid w:val="00FE3164"/>
    <w:rsid w:val="00FE4100"/>
    <w:rsid w:val="00FE452B"/>
    <w:rsid w:val="00FE63CC"/>
    <w:rsid w:val="00FE68BC"/>
    <w:rsid w:val="00FE77BD"/>
    <w:rsid w:val="00FE7C8C"/>
    <w:rsid w:val="00FF0B86"/>
    <w:rsid w:val="00FF1D04"/>
    <w:rsid w:val="00FF34A9"/>
    <w:rsid w:val="00FF35C1"/>
    <w:rsid w:val="00FF3FF4"/>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5">
      <o:colormru v:ext="edit" colors="#fdf0e7"/>
      <o:colormenu v:ext="edit" fillcolor="none"/>
    </o:shapedefaults>
    <o:shapelayout v:ext="edit">
      <o:idmap v:ext="edit" data="1"/>
    </o:shapelayout>
  </w:shapeDefaults>
  <w:decimalSymbol w:val=","/>
  <w:listSeparator w:val=";"/>
  <w14:docId w14:val="3B3393C9"/>
  <w15:docId w15:val="{9A25E3D0-8346-4993-8E45-7321D90F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3">
    <w:name w:val="heading 3"/>
    <w:basedOn w:val="Standard"/>
    <w:next w:val="Standard"/>
    <w:link w:val="berschrift3Zchn"/>
    <w:uiPriority w:val="9"/>
    <w:semiHidden/>
    <w:unhideWhenUsed/>
    <w:qFormat/>
    <w:rsid w:val="00BC282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 w:type="character" w:customStyle="1" w:styleId="muitypography-root">
    <w:name w:val="muitypography-root"/>
    <w:basedOn w:val="Absatz-Standardschriftart"/>
    <w:rsid w:val="00FB58C2"/>
  </w:style>
  <w:style w:type="character" w:customStyle="1" w:styleId="berschrift3Zchn">
    <w:name w:val="Überschrift 3 Zchn"/>
    <w:basedOn w:val="Absatz-Standardschriftart"/>
    <w:link w:val="berschrift3"/>
    <w:uiPriority w:val="9"/>
    <w:semiHidden/>
    <w:rsid w:val="00BC282A"/>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87579948">
      <w:bodyDiv w:val="1"/>
      <w:marLeft w:val="0"/>
      <w:marRight w:val="0"/>
      <w:marTop w:val="0"/>
      <w:marBottom w:val="0"/>
      <w:divBdr>
        <w:top w:val="none" w:sz="0" w:space="0" w:color="auto"/>
        <w:left w:val="none" w:sz="0" w:space="0" w:color="auto"/>
        <w:bottom w:val="none" w:sz="0" w:space="0" w:color="auto"/>
        <w:right w:val="none" w:sz="0" w:space="0" w:color="auto"/>
      </w:divBdr>
      <w:divsChild>
        <w:div w:id="1680963915">
          <w:marLeft w:val="0"/>
          <w:marRight w:val="0"/>
          <w:marTop w:val="60"/>
          <w:marBottom w:val="60"/>
          <w:divBdr>
            <w:top w:val="none" w:sz="0" w:space="0" w:color="auto"/>
            <w:left w:val="none" w:sz="0" w:space="0" w:color="auto"/>
            <w:bottom w:val="none" w:sz="0" w:space="0" w:color="auto"/>
            <w:right w:val="none" w:sz="0" w:space="0" w:color="auto"/>
          </w:divBdr>
        </w:div>
        <w:div w:id="1716655422">
          <w:marLeft w:val="0"/>
          <w:marRight w:val="0"/>
          <w:marTop w:val="60"/>
          <w:marBottom w:val="60"/>
          <w:divBdr>
            <w:top w:val="none" w:sz="0" w:space="0" w:color="auto"/>
            <w:left w:val="none" w:sz="0" w:space="0" w:color="auto"/>
            <w:bottom w:val="none" w:sz="0" w:space="0" w:color="auto"/>
            <w:right w:val="none" w:sz="0" w:space="0" w:color="auto"/>
          </w:divBdr>
        </w:div>
      </w:divsChild>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181170599">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2347680">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568229255">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10076482">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DA127-1BE1-41F3-BA5F-0A19D4AEC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815</Words>
  <Characters>5537</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Marion Peters</cp:lastModifiedBy>
  <cp:revision>2</cp:revision>
  <cp:lastPrinted>2025-09-25T07:42:00Z</cp:lastPrinted>
  <dcterms:created xsi:type="dcterms:W3CDTF">2026-09-07T08:09:00Z</dcterms:created>
  <dcterms:modified xsi:type="dcterms:W3CDTF">2026-09-07T08:09:00Z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